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43C5" w14:textId="6A3A0902" w:rsidR="00436947" w:rsidRPr="00D91739" w:rsidRDefault="00436947" w:rsidP="00436947">
      <w:pPr>
        <w:ind w:firstLine="993"/>
        <w:jc w:val="center"/>
        <w:rPr>
          <w:b/>
          <w:szCs w:val="24"/>
        </w:rPr>
      </w:pPr>
      <w:r w:rsidRPr="00D91739">
        <w:rPr>
          <w:b/>
          <w:szCs w:val="24"/>
        </w:rPr>
        <w:t>NEKILNOJAMOJO TURTO PARDAVIMO VIEŠAME AUKCIONE</w:t>
      </w:r>
    </w:p>
    <w:p w14:paraId="4983BF3F" w14:textId="77777777" w:rsidR="00436947" w:rsidRPr="00D91739" w:rsidRDefault="00436947" w:rsidP="00436947">
      <w:pPr>
        <w:ind w:firstLine="993"/>
        <w:jc w:val="center"/>
        <w:rPr>
          <w:b/>
          <w:szCs w:val="24"/>
        </w:rPr>
      </w:pPr>
      <w:r w:rsidRPr="00D91739">
        <w:rPr>
          <w:b/>
          <w:szCs w:val="24"/>
        </w:rPr>
        <w:t xml:space="preserve">SĄLYGOS </w:t>
      </w:r>
    </w:p>
    <w:p w14:paraId="5E4CB644" w14:textId="77777777" w:rsidR="00436947" w:rsidRPr="00D91739" w:rsidRDefault="00436947" w:rsidP="00436947">
      <w:pPr>
        <w:ind w:firstLine="993"/>
        <w:jc w:val="center"/>
        <w:rPr>
          <w:b/>
          <w:i/>
          <w:szCs w:val="24"/>
        </w:rPr>
      </w:pPr>
      <w:r w:rsidRPr="00D91739">
        <w:rPr>
          <w:b/>
          <w:i/>
          <w:szCs w:val="24"/>
        </w:rPr>
        <w:t>(kai parduodamas nekilnojamasis turtas be žemės)</w:t>
      </w:r>
    </w:p>
    <w:p w14:paraId="3FF93B80" w14:textId="77777777" w:rsidR="00436947" w:rsidRPr="00D91739" w:rsidRDefault="00436947" w:rsidP="00436947">
      <w:pPr>
        <w:suppressAutoHyphens/>
        <w:jc w:val="center"/>
        <w:rPr>
          <w:b/>
          <w:szCs w:val="24"/>
          <w:lang w:eastAsia="zh-CN"/>
        </w:rPr>
      </w:pPr>
    </w:p>
    <w:p w14:paraId="576C6D73" w14:textId="77777777" w:rsidR="00436947" w:rsidRPr="00696D61" w:rsidRDefault="00436947" w:rsidP="00436947">
      <w:pPr>
        <w:suppressAutoHyphens/>
        <w:rPr>
          <w:b/>
          <w:color w:val="000000"/>
          <w:sz w:val="22"/>
          <w:szCs w:val="22"/>
          <w:lang w:eastAsia="zh-CN"/>
        </w:rPr>
      </w:pPr>
    </w:p>
    <w:tbl>
      <w:tblPr>
        <w:tblStyle w:val="Lentelstinklelis"/>
        <w:tblW w:w="0" w:type="auto"/>
        <w:tblLook w:val="04A0" w:firstRow="1" w:lastRow="0" w:firstColumn="1" w:lastColumn="0" w:noHBand="0" w:noVBand="1"/>
      </w:tblPr>
      <w:tblGrid>
        <w:gridCol w:w="2518"/>
        <w:gridCol w:w="1985"/>
        <w:gridCol w:w="2409"/>
        <w:gridCol w:w="2410"/>
        <w:gridCol w:w="2835"/>
        <w:gridCol w:w="2693"/>
      </w:tblGrid>
      <w:tr w:rsidR="00436947" w:rsidRPr="00282EFF" w14:paraId="05E32D9D" w14:textId="77777777" w:rsidTr="009F70D0">
        <w:trPr>
          <w:trHeight w:val="828"/>
        </w:trPr>
        <w:tc>
          <w:tcPr>
            <w:tcW w:w="14850" w:type="dxa"/>
            <w:gridSpan w:val="6"/>
          </w:tcPr>
          <w:p w14:paraId="75AFA758" w14:textId="77777777" w:rsidR="00436947" w:rsidRPr="00282EFF" w:rsidRDefault="00436947" w:rsidP="009F70D0">
            <w:pPr>
              <w:jc w:val="center"/>
              <w:rPr>
                <w:b/>
                <w:i/>
              </w:rPr>
            </w:pPr>
            <w:r w:rsidRPr="00282EFF">
              <w:rPr>
                <w:b/>
                <w:i/>
                <w:u w:val="single"/>
              </w:rPr>
              <w:t>Parduodamas nekilnojamasis turtas be žemės</w:t>
            </w:r>
          </w:p>
          <w:p w14:paraId="6EB3E19D" w14:textId="0A057718" w:rsidR="00436947" w:rsidRPr="00282EFF" w:rsidRDefault="00436947" w:rsidP="009F70D0">
            <w:pPr>
              <w:jc w:val="both"/>
              <w:rPr>
                <w:bCs/>
              </w:rPr>
            </w:pPr>
            <w:r w:rsidRPr="00282EFF">
              <w:rPr>
                <w:b/>
              </w:rPr>
              <w:t xml:space="preserve">Nekilnojamasis turtas </w:t>
            </w:r>
            <w:r w:rsidRPr="00282EFF">
              <w:rPr>
                <w:bCs/>
              </w:rPr>
              <w:t>–</w:t>
            </w:r>
            <w:r w:rsidR="00313269" w:rsidRPr="00EC7BB9">
              <w:rPr>
                <w:bCs/>
              </w:rPr>
              <w:t xml:space="preserve"> </w:t>
            </w:r>
            <w:r w:rsidR="00313269">
              <w:rPr>
                <w:bCs/>
              </w:rPr>
              <w:t>pastatas – gyvenamas namas</w:t>
            </w:r>
            <w:r w:rsidR="00313269" w:rsidRPr="00EC7BB9">
              <w:rPr>
                <w:bCs/>
              </w:rPr>
              <w:t xml:space="preserve"> (unikalus Nr. </w:t>
            </w:r>
            <w:r w:rsidR="00313269">
              <w:rPr>
                <w:bCs/>
              </w:rPr>
              <w:t>7897-7010-5012</w:t>
            </w:r>
            <w:r w:rsidR="00313269" w:rsidRPr="00EC7BB9">
              <w:rPr>
                <w:bCs/>
              </w:rPr>
              <w:t>, pagrindinė naudojimo paskirtis</w:t>
            </w:r>
            <w:r w:rsidR="00313269">
              <w:rPr>
                <w:bCs/>
              </w:rPr>
              <w:t xml:space="preserve"> </w:t>
            </w:r>
            <w:r w:rsidR="00313269" w:rsidRPr="00EC7BB9">
              <w:rPr>
                <w:bCs/>
              </w:rPr>
              <w:t>–</w:t>
            </w:r>
            <w:r w:rsidR="00313269">
              <w:rPr>
                <w:bCs/>
              </w:rPr>
              <w:t xml:space="preserve"> vienbučių</w:t>
            </w:r>
            <w:r w:rsidR="00313269" w:rsidRPr="00EC7BB9">
              <w:rPr>
                <w:bCs/>
              </w:rPr>
              <w:t>, statybos metai – 1</w:t>
            </w:r>
            <w:r w:rsidR="00313269">
              <w:rPr>
                <w:bCs/>
              </w:rPr>
              <w:t>977</w:t>
            </w:r>
            <w:r w:rsidR="00313269" w:rsidRPr="00EC7BB9">
              <w:rPr>
                <w:bCs/>
              </w:rPr>
              <w:t>,</w:t>
            </w:r>
            <w:r w:rsidR="00313269">
              <w:rPr>
                <w:bCs/>
              </w:rPr>
              <w:t xml:space="preserve"> </w:t>
            </w:r>
            <w:r w:rsidR="00313269" w:rsidRPr="00EC7BB9">
              <w:rPr>
                <w:bCs/>
              </w:rPr>
              <w:t xml:space="preserve">bendras plotas – </w:t>
            </w:r>
            <w:r w:rsidR="00313269">
              <w:rPr>
                <w:bCs/>
              </w:rPr>
              <w:t>86,01</w:t>
            </w:r>
            <w:r w:rsidR="00313269" w:rsidRPr="00EC7BB9">
              <w:rPr>
                <w:bCs/>
              </w:rPr>
              <w:t xml:space="preserve"> kv. m), </w:t>
            </w:r>
            <w:r w:rsidR="00313269">
              <w:rPr>
                <w:bCs/>
              </w:rPr>
              <w:t xml:space="preserve">pastatas – kiemo rūsys (unikalus </w:t>
            </w:r>
            <w:r w:rsidR="00217339">
              <w:rPr>
                <w:bCs/>
              </w:rPr>
              <w:t>N</w:t>
            </w:r>
            <w:r w:rsidR="00313269">
              <w:rPr>
                <w:bCs/>
              </w:rPr>
              <w:t xml:space="preserve">r. 7897-7010-5026, pagrindinė naudojimo paskirtis – pagalbinio ūkio, statybos metai – 1977, užstatytas plotas 16,00 kv. m), pastatas – tvartas (unikalus </w:t>
            </w:r>
            <w:r w:rsidR="00217339">
              <w:rPr>
                <w:bCs/>
              </w:rPr>
              <w:t>N</w:t>
            </w:r>
            <w:r w:rsidR="00313269">
              <w:rPr>
                <w:bCs/>
              </w:rPr>
              <w:t xml:space="preserve">r. 7897-7010-5030, pagrindinė naudojimo paskirtis – pagalbinio ūkio, statybos metai – 1977, užstatytas plotas 32 </w:t>
            </w:r>
            <w:proofErr w:type="spellStart"/>
            <w:r w:rsidR="00313269">
              <w:rPr>
                <w:bCs/>
              </w:rPr>
              <w:t>kv.m</w:t>
            </w:r>
            <w:proofErr w:type="spellEnd"/>
            <w:r w:rsidR="00313269">
              <w:rPr>
                <w:bCs/>
              </w:rPr>
              <w:t xml:space="preserve">), pastatas – daržinė (unikalus </w:t>
            </w:r>
            <w:r w:rsidR="00217339">
              <w:rPr>
                <w:bCs/>
              </w:rPr>
              <w:t>N</w:t>
            </w:r>
            <w:r w:rsidR="00313269">
              <w:rPr>
                <w:bCs/>
              </w:rPr>
              <w:t xml:space="preserve">r. 7897-7010-5041, pagrindinė naudojimo paskirtis – pagalbinio ūkio, statybos metai – 1977, užstatytas plotas – 34,00 kv. m), pastatas – viralinė (unikalus </w:t>
            </w:r>
            <w:r w:rsidR="00217339">
              <w:rPr>
                <w:bCs/>
              </w:rPr>
              <w:t>N</w:t>
            </w:r>
            <w:r w:rsidR="00313269">
              <w:rPr>
                <w:bCs/>
              </w:rPr>
              <w:t xml:space="preserve">r. 7897-7010-5052, pagrindinė naudojimo paskirtis pagalbinio ūkio, statybos metai – 1977, užstatytas plotas – 15,00 kv. m), pastatas – malkinė (unikalus </w:t>
            </w:r>
            <w:r w:rsidR="00217339">
              <w:rPr>
                <w:bCs/>
              </w:rPr>
              <w:t>N</w:t>
            </w:r>
            <w:r w:rsidR="00313269">
              <w:rPr>
                <w:bCs/>
              </w:rPr>
              <w:t xml:space="preserve">r. 7897-7010-5063, pagrindinė naudojimo paskirtis - pagalbinio ūkio, statybos metai – 1977, užstatytas plotas – 19,00 kv. m), pastatas – malkinė (unikalus </w:t>
            </w:r>
            <w:r w:rsidR="00217339">
              <w:rPr>
                <w:bCs/>
              </w:rPr>
              <w:t>N</w:t>
            </w:r>
            <w:r w:rsidR="00313269">
              <w:rPr>
                <w:bCs/>
              </w:rPr>
              <w:t xml:space="preserve">r. 7897-7010-5074, pagrindinė naudojimo paskirtis - pagalbinio ūkio, statybos metai – 1977, užstatytas plotas – 22,00 kv. m), pastatas – malkinė  (unikalus </w:t>
            </w:r>
            <w:r w:rsidR="00217339">
              <w:rPr>
                <w:bCs/>
              </w:rPr>
              <w:t>N</w:t>
            </w:r>
            <w:r w:rsidR="00313269">
              <w:rPr>
                <w:bCs/>
              </w:rPr>
              <w:t xml:space="preserve">r. 7897-7010-5085, pagrindinė naudojimo paskirtis – pagalbinio ūkio, statybos metai – 1977, užstatytas plotas – 7 kv. m), pastatas – malkinė (unikalus </w:t>
            </w:r>
            <w:r w:rsidR="00217339">
              <w:rPr>
                <w:bCs/>
              </w:rPr>
              <w:t>N</w:t>
            </w:r>
            <w:r w:rsidR="00313269">
              <w:rPr>
                <w:bCs/>
              </w:rPr>
              <w:t xml:space="preserve">r. 7897-7010-5096, pagrindinė naudojimo paskirtis – pagalbinio ūkio, statybos metai 1977, užstatytas plotas – 10,00 kv. m), kiti inžineriniai statiniai – kiemo statiniai (unikalus </w:t>
            </w:r>
            <w:r w:rsidR="00217339">
              <w:rPr>
                <w:bCs/>
              </w:rPr>
              <w:t>N</w:t>
            </w:r>
            <w:r w:rsidR="00313269">
              <w:rPr>
                <w:bCs/>
              </w:rPr>
              <w:t xml:space="preserve">r. 7897-7010-5109, pagrindinė naudojimo paskirtis – kitos paskirties, statybos metai – 1977, 1/1 priklauso pastatui Nr. 7897-7010-5012) </w:t>
            </w:r>
            <w:r w:rsidR="00313269" w:rsidRPr="00EC7BB9">
              <w:rPr>
                <w:bCs/>
              </w:rPr>
              <w:t xml:space="preserve"> esanči</w:t>
            </w:r>
            <w:r w:rsidR="00313269">
              <w:rPr>
                <w:bCs/>
              </w:rPr>
              <w:t>ų</w:t>
            </w:r>
            <w:r w:rsidR="00313269" w:rsidRPr="00EC7BB9">
              <w:rPr>
                <w:bCs/>
              </w:rPr>
              <w:t xml:space="preserve"> adresu: </w:t>
            </w:r>
            <w:proofErr w:type="spellStart"/>
            <w:r w:rsidR="00313269">
              <w:rPr>
                <w:bCs/>
              </w:rPr>
              <w:t>Niurkių</w:t>
            </w:r>
            <w:proofErr w:type="spellEnd"/>
            <w:r w:rsidR="00313269">
              <w:rPr>
                <w:bCs/>
              </w:rPr>
              <w:t xml:space="preserve"> g. 15</w:t>
            </w:r>
            <w:r w:rsidR="00313269" w:rsidRPr="00EC7BB9">
              <w:rPr>
                <w:bCs/>
              </w:rPr>
              <w:t>,</w:t>
            </w:r>
            <w:r w:rsidR="00313269">
              <w:rPr>
                <w:bCs/>
              </w:rPr>
              <w:t xml:space="preserve"> Nerimdaičių k., </w:t>
            </w:r>
            <w:r w:rsidR="00313269" w:rsidRPr="00EC7BB9">
              <w:rPr>
                <w:bCs/>
              </w:rPr>
              <w:t>Telši</w:t>
            </w:r>
            <w:r w:rsidR="00313269">
              <w:rPr>
                <w:bCs/>
              </w:rPr>
              <w:t xml:space="preserve">ų r. sav. </w:t>
            </w:r>
          </w:p>
        </w:tc>
      </w:tr>
      <w:tr w:rsidR="00436947" w:rsidRPr="00282EFF" w14:paraId="49BD3AA8" w14:textId="77777777" w:rsidTr="009F70D0">
        <w:tc>
          <w:tcPr>
            <w:tcW w:w="2518" w:type="dxa"/>
          </w:tcPr>
          <w:p w14:paraId="775990F6" w14:textId="77777777" w:rsidR="00436947" w:rsidRPr="00282EFF" w:rsidRDefault="00436947" w:rsidP="009F70D0">
            <w:r w:rsidRPr="00282EFF">
              <w:t>Pradinė nekilnojamojo turto pardavimo kaina eurais</w:t>
            </w:r>
          </w:p>
        </w:tc>
        <w:tc>
          <w:tcPr>
            <w:tcW w:w="1985" w:type="dxa"/>
          </w:tcPr>
          <w:p w14:paraId="421B1EA9" w14:textId="77777777" w:rsidR="00436947" w:rsidRPr="00282EFF" w:rsidRDefault="00436947" w:rsidP="009F70D0">
            <w:r w:rsidRPr="00282EFF">
              <w:t>Kainos didinimo intervalas eurais</w:t>
            </w:r>
          </w:p>
        </w:tc>
        <w:tc>
          <w:tcPr>
            <w:tcW w:w="2409" w:type="dxa"/>
          </w:tcPr>
          <w:p w14:paraId="25740573" w14:textId="77777777" w:rsidR="00436947" w:rsidRPr="00282EFF" w:rsidRDefault="00436947" w:rsidP="009F70D0">
            <w:r w:rsidRPr="00282EFF">
              <w:t>Aukciono dalyvio registravimo mokesčio dydis eurais</w:t>
            </w:r>
          </w:p>
        </w:tc>
        <w:tc>
          <w:tcPr>
            <w:tcW w:w="2410" w:type="dxa"/>
          </w:tcPr>
          <w:p w14:paraId="6F01CE43" w14:textId="77777777" w:rsidR="00436947" w:rsidRPr="00282EFF" w:rsidRDefault="00436947" w:rsidP="009F70D0">
            <w:r w:rsidRPr="00282EFF">
              <w:t>Aukciono dalyvio garantinio įnašo dydis eurais</w:t>
            </w:r>
          </w:p>
        </w:tc>
        <w:tc>
          <w:tcPr>
            <w:tcW w:w="2835" w:type="dxa"/>
          </w:tcPr>
          <w:p w14:paraId="3352D71A" w14:textId="77777777" w:rsidR="00436947" w:rsidRPr="00282EFF" w:rsidRDefault="00436947" w:rsidP="009F70D0">
            <w:r w:rsidRPr="00282EFF">
              <w:t>Aukciono dalyvių registravimo pradžia / pabaiga (data ir laikas)</w:t>
            </w:r>
          </w:p>
        </w:tc>
        <w:tc>
          <w:tcPr>
            <w:tcW w:w="2693" w:type="dxa"/>
          </w:tcPr>
          <w:p w14:paraId="0C12D68B" w14:textId="77777777" w:rsidR="00436947" w:rsidRPr="00282EFF" w:rsidRDefault="00436947" w:rsidP="009F70D0">
            <w:r w:rsidRPr="00282EFF">
              <w:t>Aukciono data ir laikas</w:t>
            </w:r>
          </w:p>
        </w:tc>
      </w:tr>
      <w:tr w:rsidR="00436947" w:rsidRPr="00282EFF" w14:paraId="16727EC4" w14:textId="77777777" w:rsidTr="009F70D0">
        <w:tc>
          <w:tcPr>
            <w:tcW w:w="2518" w:type="dxa"/>
          </w:tcPr>
          <w:p w14:paraId="7B8026A7" w14:textId="51496FDC" w:rsidR="00D5330D" w:rsidRPr="00282EFF" w:rsidRDefault="00664084" w:rsidP="009F70D0">
            <w:pPr>
              <w:jc w:val="center"/>
            </w:pPr>
            <w:r>
              <w:t>4922</w:t>
            </w:r>
            <w:r w:rsidR="00D5330D" w:rsidRPr="00B446CD">
              <w:t>,00</w:t>
            </w:r>
          </w:p>
        </w:tc>
        <w:tc>
          <w:tcPr>
            <w:tcW w:w="1985" w:type="dxa"/>
          </w:tcPr>
          <w:p w14:paraId="7E57DCE2" w14:textId="22649F08" w:rsidR="00EB6D45" w:rsidRPr="00282EFF" w:rsidRDefault="00D5330D" w:rsidP="009F70D0">
            <w:pPr>
              <w:jc w:val="center"/>
            </w:pPr>
            <w:r>
              <w:t>5</w:t>
            </w:r>
            <w:r w:rsidR="00664084">
              <w:t>0</w:t>
            </w:r>
            <w:r w:rsidR="00FA3A66">
              <w:t>,00</w:t>
            </w:r>
          </w:p>
        </w:tc>
        <w:tc>
          <w:tcPr>
            <w:tcW w:w="2409" w:type="dxa"/>
          </w:tcPr>
          <w:p w14:paraId="0BC1D300" w14:textId="77777777" w:rsidR="00436947" w:rsidRPr="00282EFF" w:rsidRDefault="00436947" w:rsidP="009F70D0">
            <w:pPr>
              <w:jc w:val="center"/>
            </w:pPr>
            <w:r w:rsidRPr="00282EFF">
              <w:t>50,00</w:t>
            </w:r>
          </w:p>
        </w:tc>
        <w:tc>
          <w:tcPr>
            <w:tcW w:w="2410" w:type="dxa"/>
          </w:tcPr>
          <w:p w14:paraId="25C85515" w14:textId="5357B55B" w:rsidR="00EB6D45" w:rsidRPr="00282EFF" w:rsidRDefault="00664084" w:rsidP="009F70D0">
            <w:pPr>
              <w:jc w:val="center"/>
            </w:pPr>
            <w:r>
              <w:t>492</w:t>
            </w:r>
            <w:r w:rsidR="00B446CD">
              <w:t>,00</w:t>
            </w:r>
          </w:p>
        </w:tc>
        <w:tc>
          <w:tcPr>
            <w:tcW w:w="2835" w:type="dxa"/>
            <w:tcBorders>
              <w:top w:val="single" w:sz="4" w:space="0" w:color="auto"/>
              <w:left w:val="single" w:sz="4" w:space="0" w:color="auto"/>
              <w:bottom w:val="single" w:sz="4" w:space="0" w:color="auto"/>
              <w:right w:val="single" w:sz="4" w:space="0" w:color="auto"/>
            </w:tcBorders>
          </w:tcPr>
          <w:p w14:paraId="08F9E321" w14:textId="3EC7ACF8" w:rsidR="002D02A3" w:rsidRDefault="00602090" w:rsidP="009F70D0">
            <w:pPr>
              <w:jc w:val="both"/>
            </w:pPr>
            <w:r w:rsidRPr="00602090">
              <w:t>202</w:t>
            </w:r>
            <w:r w:rsidR="00FA3A66">
              <w:t>6</w:t>
            </w:r>
            <w:r w:rsidRPr="00602090">
              <w:t>-</w:t>
            </w:r>
            <w:r w:rsidR="00FA3A66">
              <w:t>0</w:t>
            </w:r>
            <w:r w:rsidR="00664084">
              <w:t>8</w:t>
            </w:r>
            <w:r w:rsidRPr="00602090">
              <w:t>-</w:t>
            </w:r>
            <w:r w:rsidR="00664084">
              <w:t>11</w:t>
            </w:r>
            <w:r w:rsidRPr="00602090">
              <w:t xml:space="preserve"> 00:00 / </w:t>
            </w:r>
          </w:p>
          <w:p w14:paraId="4A27E089" w14:textId="70B477F3" w:rsidR="00436947" w:rsidRPr="00282EFF" w:rsidRDefault="00602090" w:rsidP="009F70D0">
            <w:pPr>
              <w:jc w:val="both"/>
            </w:pPr>
            <w:r w:rsidRPr="00602090">
              <w:t>202</w:t>
            </w:r>
            <w:r w:rsidR="00FA3A66">
              <w:t>6-0</w:t>
            </w:r>
            <w:r w:rsidR="00664084">
              <w:t>8</w:t>
            </w:r>
            <w:r w:rsidR="00EB6D45">
              <w:t>-</w:t>
            </w:r>
            <w:r w:rsidR="00664084">
              <w:t>12</w:t>
            </w:r>
            <w:r w:rsidRPr="00602090">
              <w:t xml:space="preserve"> 23:59</w:t>
            </w:r>
          </w:p>
        </w:tc>
        <w:tc>
          <w:tcPr>
            <w:tcW w:w="2693" w:type="dxa"/>
            <w:tcBorders>
              <w:top w:val="single" w:sz="4" w:space="0" w:color="auto"/>
              <w:left w:val="single" w:sz="4" w:space="0" w:color="auto"/>
              <w:bottom w:val="single" w:sz="4" w:space="0" w:color="auto"/>
              <w:right w:val="single" w:sz="4" w:space="0" w:color="auto"/>
            </w:tcBorders>
          </w:tcPr>
          <w:p w14:paraId="2CFE1506" w14:textId="5DD87ED7" w:rsidR="002D02A3" w:rsidRDefault="00602090" w:rsidP="00602090">
            <w:pPr>
              <w:spacing w:line="256" w:lineRule="auto"/>
              <w:jc w:val="both"/>
              <w:rPr>
                <w:kern w:val="2"/>
                <w14:ligatures w14:val="standardContextual"/>
              </w:rPr>
            </w:pPr>
            <w:r>
              <w:rPr>
                <w:kern w:val="2"/>
                <w14:ligatures w14:val="standardContextual"/>
              </w:rPr>
              <w:t>202</w:t>
            </w:r>
            <w:r w:rsidR="00FA3A66">
              <w:rPr>
                <w:kern w:val="2"/>
                <w14:ligatures w14:val="standardContextual"/>
              </w:rPr>
              <w:t>6</w:t>
            </w:r>
            <w:r>
              <w:rPr>
                <w:kern w:val="2"/>
                <w14:ligatures w14:val="standardContextual"/>
              </w:rPr>
              <w:t>-</w:t>
            </w:r>
            <w:r w:rsidR="00FA3A66">
              <w:rPr>
                <w:kern w:val="2"/>
                <w14:ligatures w14:val="standardContextual"/>
              </w:rPr>
              <w:t>0</w:t>
            </w:r>
            <w:r w:rsidR="00664084">
              <w:rPr>
                <w:kern w:val="2"/>
                <w14:ligatures w14:val="standardContextual"/>
              </w:rPr>
              <w:t>8</w:t>
            </w:r>
            <w:r>
              <w:rPr>
                <w:kern w:val="2"/>
                <w14:ligatures w14:val="standardContextual"/>
              </w:rPr>
              <w:t>-</w:t>
            </w:r>
            <w:r w:rsidR="00664084">
              <w:rPr>
                <w:kern w:val="2"/>
                <w14:ligatures w14:val="standardContextual"/>
              </w:rPr>
              <w:t>17</w:t>
            </w:r>
            <w:r>
              <w:rPr>
                <w:kern w:val="2"/>
                <w14:ligatures w14:val="standardContextual"/>
              </w:rPr>
              <w:t xml:space="preserve"> 0</w:t>
            </w:r>
            <w:r w:rsidR="00DA7289">
              <w:rPr>
                <w:kern w:val="2"/>
                <w14:ligatures w14:val="standardContextual"/>
              </w:rPr>
              <w:t>9</w:t>
            </w:r>
            <w:r>
              <w:rPr>
                <w:kern w:val="2"/>
                <w14:ligatures w14:val="standardContextual"/>
              </w:rPr>
              <w:t xml:space="preserve">:00/ </w:t>
            </w:r>
          </w:p>
          <w:p w14:paraId="3450AFBC" w14:textId="1CE5D453" w:rsidR="00436947" w:rsidRPr="00602090" w:rsidRDefault="00602090" w:rsidP="00602090">
            <w:pPr>
              <w:spacing w:line="256" w:lineRule="auto"/>
              <w:jc w:val="both"/>
              <w:rPr>
                <w:kern w:val="2"/>
                <w14:ligatures w14:val="standardContextual"/>
              </w:rPr>
            </w:pPr>
            <w:r>
              <w:rPr>
                <w:kern w:val="2"/>
                <w14:ligatures w14:val="standardContextual"/>
              </w:rPr>
              <w:t>202</w:t>
            </w:r>
            <w:r w:rsidR="00FA3A66">
              <w:rPr>
                <w:kern w:val="2"/>
                <w14:ligatures w14:val="standardContextual"/>
              </w:rPr>
              <w:t>6</w:t>
            </w:r>
            <w:r>
              <w:rPr>
                <w:kern w:val="2"/>
                <w14:ligatures w14:val="standardContextual"/>
              </w:rPr>
              <w:t>-</w:t>
            </w:r>
            <w:r w:rsidR="00FA3A66">
              <w:rPr>
                <w:kern w:val="2"/>
                <w14:ligatures w14:val="standardContextual"/>
              </w:rPr>
              <w:t>0</w:t>
            </w:r>
            <w:r w:rsidR="00664084">
              <w:rPr>
                <w:kern w:val="2"/>
                <w14:ligatures w14:val="standardContextual"/>
              </w:rPr>
              <w:t>8</w:t>
            </w:r>
            <w:r>
              <w:rPr>
                <w:kern w:val="2"/>
                <w14:ligatures w14:val="standardContextual"/>
              </w:rPr>
              <w:t>-</w:t>
            </w:r>
            <w:r w:rsidR="00664084">
              <w:rPr>
                <w:kern w:val="2"/>
                <w14:ligatures w14:val="standardContextual"/>
              </w:rPr>
              <w:t>18</w:t>
            </w:r>
            <w:r>
              <w:rPr>
                <w:kern w:val="2"/>
                <w14:ligatures w14:val="standardContextual"/>
              </w:rPr>
              <w:t xml:space="preserve"> 13:59    </w:t>
            </w:r>
          </w:p>
        </w:tc>
      </w:tr>
      <w:tr w:rsidR="00436947" w:rsidRPr="00282EFF" w14:paraId="6251148B" w14:textId="77777777" w:rsidTr="009F70D0">
        <w:trPr>
          <w:trHeight w:val="964"/>
        </w:trPr>
        <w:tc>
          <w:tcPr>
            <w:tcW w:w="14850" w:type="dxa"/>
            <w:gridSpan w:val="6"/>
          </w:tcPr>
          <w:p w14:paraId="4175D2E9" w14:textId="77777777" w:rsidR="00436947" w:rsidRPr="00282EFF" w:rsidRDefault="00436947" w:rsidP="009F70D0">
            <w:pPr>
              <w:jc w:val="both"/>
              <w:rPr>
                <w:bCs/>
                <w:color w:val="000000"/>
              </w:rPr>
            </w:pPr>
            <w:r w:rsidRPr="00282EFF">
              <w:rPr>
                <w:b/>
                <w:i/>
              </w:rPr>
              <w:t>Žymos</w:t>
            </w:r>
            <w:r w:rsidRPr="00282EFF">
              <w:rPr>
                <w:bCs/>
                <w:i/>
              </w:rPr>
              <w:t xml:space="preserve">. </w:t>
            </w:r>
            <w:r w:rsidRPr="00282EFF">
              <w:rPr>
                <w:bCs/>
                <w:color w:val="000000"/>
              </w:rPr>
              <w:t>Nėra.</w:t>
            </w:r>
          </w:p>
          <w:p w14:paraId="602906D7" w14:textId="77777777" w:rsidR="00436947" w:rsidRDefault="00436947" w:rsidP="009F70D0">
            <w:pPr>
              <w:jc w:val="both"/>
              <w:rPr>
                <w:b/>
                <w:i/>
                <w:u w:val="single"/>
              </w:rPr>
            </w:pPr>
            <w:r w:rsidRPr="00282EFF">
              <w:rPr>
                <w:b/>
                <w:i/>
                <w:u w:val="single"/>
              </w:rPr>
              <w:t>Kitos aukciono sąlygos:</w:t>
            </w:r>
          </w:p>
          <w:p w14:paraId="08AFB699" w14:textId="77777777" w:rsidR="00DA6998" w:rsidRPr="00FD2199" w:rsidRDefault="00DA6998" w:rsidP="00DA6998">
            <w:pPr>
              <w:jc w:val="both"/>
              <w:rPr>
                <w:szCs w:val="24"/>
              </w:rPr>
            </w:pPr>
            <w:r w:rsidRPr="002A58ED">
              <w:rPr>
                <w:szCs w:val="24"/>
              </w:rPr>
              <w:t xml:space="preserve">Telšių rajono savivaldybė neįsipareigoja iškraustyti </w:t>
            </w:r>
            <w:r>
              <w:rPr>
                <w:szCs w:val="24"/>
              </w:rPr>
              <w:t>pastate</w:t>
            </w:r>
            <w:r w:rsidRPr="002A58ED">
              <w:rPr>
                <w:szCs w:val="24"/>
              </w:rPr>
              <w:t xml:space="preserve"> esančių daiktų.</w:t>
            </w:r>
            <w:r>
              <w:rPr>
                <w:szCs w:val="24"/>
              </w:rPr>
              <w:t xml:space="preserve"> </w:t>
            </w:r>
            <w:r w:rsidRPr="00FD2199">
              <w:rPr>
                <w:szCs w:val="24"/>
                <w:shd w:val="clear" w:color="auto" w:fill="FFFFFF"/>
              </w:rPr>
              <w:t>Nekilnojamasis turtas yra parduodamas esamos fizinės ir funkcinės būklės bei pagal esamus nekilnojamojo turto kadastro duomenis. Telšių rajono savivaldybė neįsipareigoja nustatyti aktualios nekilnojamojo turto kadastro duomenų būklės.</w:t>
            </w:r>
          </w:p>
          <w:p w14:paraId="20F849EA" w14:textId="502A7B6B" w:rsidR="00436947" w:rsidRDefault="00436947" w:rsidP="009F70D0">
            <w:pPr>
              <w:tabs>
                <w:tab w:val="left" w:pos="851"/>
              </w:tabs>
              <w:jc w:val="both"/>
              <w:rPr>
                <w:b/>
                <w:bCs/>
              </w:rPr>
            </w:pPr>
            <w:r w:rsidRPr="00282EFF">
              <w:rPr>
                <w:b/>
                <w:bCs/>
              </w:rPr>
              <w:t xml:space="preserve">Parduodamas nekilnojamasis turtas yra </w:t>
            </w:r>
            <w:r w:rsidR="00CC6C27">
              <w:rPr>
                <w:b/>
                <w:bCs/>
              </w:rPr>
              <w:t>žemės sklype,</w:t>
            </w:r>
            <w:r w:rsidR="008D2751">
              <w:rPr>
                <w:b/>
                <w:bCs/>
              </w:rPr>
              <w:t xml:space="preserve"> </w:t>
            </w:r>
            <w:r w:rsidR="008D2751" w:rsidRPr="00A9109B">
              <w:rPr>
                <w:b/>
                <w:bCs/>
              </w:rPr>
              <w:t>kurio unikalus Nr</w:t>
            </w:r>
            <w:r w:rsidR="00A9109B" w:rsidRPr="00A9109B">
              <w:rPr>
                <w:b/>
                <w:bCs/>
              </w:rPr>
              <w:t>. 7843-0002-0053</w:t>
            </w:r>
            <w:r w:rsidR="008D2751" w:rsidRPr="00A9109B">
              <w:rPr>
                <w:b/>
                <w:bCs/>
              </w:rPr>
              <w:t>, adresas:</w:t>
            </w:r>
            <w:r w:rsidR="00A9109B" w:rsidRPr="00A9109B">
              <w:rPr>
                <w:b/>
                <w:bCs/>
              </w:rPr>
              <w:t xml:space="preserve"> </w:t>
            </w:r>
            <w:proofErr w:type="spellStart"/>
            <w:r w:rsidR="00A9109B" w:rsidRPr="00A9109B">
              <w:rPr>
                <w:b/>
                <w:bCs/>
              </w:rPr>
              <w:t>Niurkių</w:t>
            </w:r>
            <w:proofErr w:type="spellEnd"/>
            <w:r w:rsidR="00A9109B" w:rsidRPr="00A9109B">
              <w:rPr>
                <w:b/>
                <w:bCs/>
              </w:rPr>
              <w:t xml:space="preserve"> g. 15, Nerimdaičių k., Telšių r. sav. </w:t>
            </w:r>
            <w:r w:rsidR="008D2751" w:rsidRPr="00A9109B">
              <w:rPr>
                <w:b/>
                <w:bCs/>
              </w:rPr>
              <w:t xml:space="preserve"> ir </w:t>
            </w:r>
            <w:r w:rsidR="00CC6C27" w:rsidRPr="00A9109B">
              <w:rPr>
                <w:b/>
                <w:bCs/>
              </w:rPr>
              <w:t xml:space="preserve">kuris </w:t>
            </w:r>
            <w:r w:rsidR="008D2751" w:rsidRPr="00A9109B">
              <w:rPr>
                <w:b/>
                <w:bCs/>
              </w:rPr>
              <w:t>nuosavybės teise Telšių rajono savivaldybei nepriklauso</w:t>
            </w:r>
            <w:r w:rsidR="00CC6C27" w:rsidRPr="00A9109B">
              <w:rPr>
                <w:b/>
                <w:bCs/>
              </w:rPr>
              <w:t>.</w:t>
            </w:r>
            <w:r w:rsidRPr="00A9109B">
              <w:rPr>
                <w:b/>
                <w:bCs/>
              </w:rPr>
              <w:t xml:space="preserve"> </w:t>
            </w:r>
          </w:p>
          <w:p w14:paraId="2B546E8A" w14:textId="7CEA506A" w:rsidR="00DA7289" w:rsidRPr="00282EFF" w:rsidRDefault="00436947" w:rsidP="00DA7289">
            <w:pPr>
              <w:jc w:val="both"/>
            </w:pPr>
            <w:r w:rsidRPr="00282EFF">
              <w:t xml:space="preserve">Aukcione parduodamo turto apžiūra: </w:t>
            </w:r>
            <w:r w:rsidR="00602090" w:rsidRPr="00602090">
              <w:t>202</w:t>
            </w:r>
            <w:r w:rsidR="009A6ECB">
              <w:t>6</w:t>
            </w:r>
            <w:r w:rsidR="00602090" w:rsidRPr="00602090">
              <w:t xml:space="preserve"> m. </w:t>
            </w:r>
            <w:r w:rsidR="00664084">
              <w:t xml:space="preserve">rugpjūčio </w:t>
            </w:r>
            <w:r w:rsidR="00D5330D">
              <w:t>7</w:t>
            </w:r>
            <w:r w:rsidR="00DA7289" w:rsidRPr="00602090">
              <w:t xml:space="preserve"> d. nuo 10.00 iki 14.00 val.</w:t>
            </w:r>
          </w:p>
          <w:p w14:paraId="3A176F57" w14:textId="6C65A5E4" w:rsidR="00436947" w:rsidRPr="00282EFF" w:rsidRDefault="00436947" w:rsidP="009F70D0">
            <w:pPr>
              <w:jc w:val="both"/>
            </w:pPr>
            <w:r w:rsidRPr="00282EFF">
              <w:t xml:space="preserve">Asmenys, </w:t>
            </w:r>
            <w:r w:rsidRPr="00C356B3">
              <w:t xml:space="preserve">pageidaujantys nurodytu laiku apžiūrėti viešame aukcione parduodamą nekilnojamąjį turtą, privalo iki </w:t>
            </w:r>
            <w:r w:rsidR="00602090" w:rsidRPr="00602090">
              <w:t>202</w:t>
            </w:r>
            <w:r w:rsidR="009A6ECB">
              <w:t>6</w:t>
            </w:r>
            <w:r w:rsidR="00602090" w:rsidRPr="00602090">
              <w:t xml:space="preserve"> m. </w:t>
            </w:r>
            <w:r w:rsidR="00664084">
              <w:t>rugpjūčio 6</w:t>
            </w:r>
            <w:r w:rsidR="00DA7289" w:rsidRPr="00602090">
              <w:t xml:space="preserve"> d. 12.00 </w:t>
            </w:r>
            <w:r w:rsidR="00602090" w:rsidRPr="00602090">
              <w:t xml:space="preserve">val. </w:t>
            </w:r>
            <w:r w:rsidRPr="00C356B3">
              <w:t xml:space="preserve">el. p. </w:t>
            </w:r>
            <w:hyperlink r:id="rId6" w:history="1">
              <w:r w:rsidR="00664084" w:rsidRPr="000B1B39">
                <w:rPr>
                  <w:rStyle w:val="Hipersaitas"/>
                </w:rPr>
                <w:t>agne.petrulyte</w:t>
              </w:r>
            </w:hyperlink>
            <w:r w:rsidRPr="00C356B3">
              <w:rPr>
                <w:rStyle w:val="Hipersaitas"/>
              </w:rPr>
              <w:t>@telsiai.lt</w:t>
            </w:r>
            <w:r w:rsidRPr="00C356B3">
              <w:t xml:space="preserve"> arba tel</w:t>
            </w:r>
            <w:r w:rsidRPr="00282EFF">
              <w:t xml:space="preserve">. </w:t>
            </w:r>
            <w:r w:rsidR="00DA7289">
              <w:t>0</w:t>
            </w:r>
            <w:r w:rsidRPr="00282EFF">
              <w:t> 444 56</w:t>
            </w:r>
            <w:r w:rsidR="00035B85">
              <w:t> </w:t>
            </w:r>
            <w:r w:rsidRPr="00282EFF">
              <w:t>173</w:t>
            </w:r>
            <w:r w:rsidR="00035B85">
              <w:t>, 0</w:t>
            </w:r>
            <w:r w:rsidR="00664084">
              <w:t> </w:t>
            </w:r>
            <w:r w:rsidR="00035B85">
              <w:t>6</w:t>
            </w:r>
            <w:r w:rsidR="00664084">
              <w:t>46 45419</w:t>
            </w:r>
            <w:r w:rsidRPr="00282EFF">
              <w:t xml:space="preserve"> užsiregistruoti į turto apžiūrą.</w:t>
            </w:r>
          </w:p>
          <w:p w14:paraId="28A882C8" w14:textId="1FB7A937" w:rsidR="0039772A" w:rsidRDefault="00436947" w:rsidP="009F70D0">
            <w:pPr>
              <w:jc w:val="both"/>
            </w:pPr>
            <w:r w:rsidRPr="00282EFF">
              <w:lastRenderedPageBreak/>
              <w:t xml:space="preserve">Informaciją dėl sutarčių projektų teikia Ekonomikos ir turto valdymo skyriaus vyr. </w:t>
            </w:r>
            <w:r w:rsidRPr="00C356B3">
              <w:t xml:space="preserve">specialistė </w:t>
            </w:r>
            <w:r w:rsidR="00FC1705">
              <w:t xml:space="preserve">Agnė </w:t>
            </w:r>
            <w:proofErr w:type="spellStart"/>
            <w:r w:rsidR="00FC1705">
              <w:t>Petrulytė</w:t>
            </w:r>
            <w:proofErr w:type="spellEnd"/>
            <w:r w:rsidRPr="00282EFF">
              <w:t xml:space="preserve">, tel. </w:t>
            </w:r>
            <w:r w:rsidR="00DA7289">
              <w:t>0</w:t>
            </w:r>
            <w:r w:rsidRPr="00282EFF">
              <w:t xml:space="preserve"> 444 56 173, el. p. </w:t>
            </w:r>
            <w:hyperlink r:id="rId7" w:history="1">
              <w:r w:rsidR="00664084" w:rsidRPr="000B1B39">
                <w:rPr>
                  <w:rStyle w:val="Hipersaitas"/>
                </w:rPr>
                <w:t>agne.petrulyte@telsiai.lt</w:t>
              </w:r>
            </w:hyperlink>
          </w:p>
          <w:p w14:paraId="31A21E85" w14:textId="6D95F1F0" w:rsidR="00FC1705" w:rsidRPr="00FC1705" w:rsidRDefault="00FC1705" w:rsidP="00FC1705">
            <w:pPr>
              <w:spacing w:line="256" w:lineRule="auto"/>
              <w:jc w:val="both"/>
              <w:rPr>
                <w:kern w:val="2"/>
                <w14:ligatures w14:val="standardContextual"/>
              </w:rPr>
            </w:pPr>
            <w:r>
              <w:t>Aukcione prisiregistravusių dalyvių registracij</w:t>
            </w:r>
            <w:r w:rsidR="00EF3672">
              <w:t>os</w:t>
            </w:r>
            <w:r>
              <w:t xml:space="preserve"> tvirtinimo laikotarpis:  nuo </w:t>
            </w:r>
            <w:r>
              <w:rPr>
                <w:kern w:val="2"/>
                <w14:ligatures w14:val="standardContextual"/>
              </w:rPr>
              <w:t xml:space="preserve">2026-08-13 08:00 val. </w:t>
            </w:r>
            <w:r>
              <w:rPr>
                <w:bCs/>
              </w:rPr>
              <w:t xml:space="preserve">– </w:t>
            </w:r>
            <w:r>
              <w:rPr>
                <w:kern w:val="2"/>
                <w14:ligatures w14:val="standardContextual"/>
              </w:rPr>
              <w:t xml:space="preserve">17.00 val. </w:t>
            </w:r>
            <w:r>
              <w:t xml:space="preserve">iki </w:t>
            </w:r>
            <w:r>
              <w:rPr>
                <w:kern w:val="2"/>
                <w14:ligatures w14:val="standardContextual"/>
              </w:rPr>
              <w:t xml:space="preserve">2026-08-14 08.00 val. </w:t>
            </w:r>
            <w:r>
              <w:rPr>
                <w:bCs/>
              </w:rPr>
              <w:t xml:space="preserve">– </w:t>
            </w:r>
            <w:r>
              <w:rPr>
                <w:kern w:val="2"/>
                <w14:ligatures w14:val="standardContextual"/>
              </w:rPr>
              <w:t xml:space="preserve">16:00 val.   </w:t>
            </w:r>
          </w:p>
          <w:p w14:paraId="05908517" w14:textId="77777777" w:rsidR="00436947" w:rsidRPr="00282EFF" w:rsidRDefault="00436947" w:rsidP="009F70D0">
            <w:pPr>
              <w:tabs>
                <w:tab w:val="left" w:pos="851"/>
              </w:tabs>
              <w:jc w:val="both"/>
              <w:rPr>
                <w:b/>
                <w:u w:val="single"/>
              </w:rPr>
            </w:pPr>
            <w:r w:rsidRPr="00282EFF">
              <w:rPr>
                <w:b/>
                <w:i/>
                <w:u w:val="single"/>
              </w:rPr>
              <w:t>Bendrosios aukciono sąlygos</w:t>
            </w:r>
            <w:r w:rsidRPr="00282EFF">
              <w:rPr>
                <w:b/>
                <w:u w:val="single"/>
              </w:rPr>
              <w:t xml:space="preserve">: </w:t>
            </w:r>
          </w:p>
          <w:p w14:paraId="144E7662" w14:textId="77777777" w:rsidR="00436947" w:rsidRPr="00282EFF" w:rsidRDefault="00436947" w:rsidP="009F70D0">
            <w:pPr>
              <w:tabs>
                <w:tab w:val="left" w:pos="810"/>
              </w:tabs>
              <w:jc w:val="both"/>
            </w:pPr>
            <w:r w:rsidRPr="00282EFF">
              <w:rPr>
                <w:i/>
              </w:rPr>
              <w:t xml:space="preserve">Aukciono vykdymo būdas: </w:t>
            </w:r>
            <w:r w:rsidRPr="00282EFF">
              <w:t>elektroninis,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 (toliau – Aprašas).</w:t>
            </w:r>
          </w:p>
          <w:p w14:paraId="21205BD4" w14:textId="77777777" w:rsidR="00436947" w:rsidRPr="00282EFF" w:rsidRDefault="00436947" w:rsidP="009F70D0">
            <w:pPr>
              <w:tabs>
                <w:tab w:val="left" w:pos="851"/>
              </w:tabs>
              <w:jc w:val="both"/>
              <w:rPr>
                <w:rFonts w:eastAsia="TimesNewRomanPSMT"/>
              </w:rPr>
            </w:pPr>
            <w:r w:rsidRPr="00282EFF">
              <w:rPr>
                <w:rFonts w:eastAsia="TimesNewRomanPSMT"/>
                <w:i/>
              </w:rPr>
              <w:t>Aukciono organizatoriaus sąskaita</w:t>
            </w:r>
            <w:r w:rsidRPr="00282EFF">
              <w:rPr>
                <w:rFonts w:eastAsia="TimesNewRomanPSMT"/>
              </w:rPr>
              <w:t xml:space="preserve">  </w:t>
            </w:r>
            <w:r w:rsidRPr="00282EFF">
              <w:rPr>
                <w:lang w:eastAsia="lt-LT"/>
              </w:rPr>
              <w:t xml:space="preserve">– </w:t>
            </w:r>
            <w:r w:rsidRPr="00282EFF">
              <w:rPr>
                <w:rFonts w:eastAsia="TimesNewRomanPSMT"/>
              </w:rPr>
              <w:t xml:space="preserve">LT76 4010 0510 0182 7090, Telšių rajono savivaldybės administracija, įmonės kodas 180878299. </w:t>
            </w:r>
            <w:r w:rsidRPr="00282EFF">
              <w:rPr>
                <w:rFonts w:eastAsia="TimesNewRomanPSMT"/>
                <w:iCs/>
              </w:rPr>
              <w:t>Aukciono laimėtojas už aukcione įsigytą nekilnojamąjį turtą, taip pat palūkanas, netesybas ir kitus savivaldybės nekilnojamojo turto sutartyse numatytus mokėjimus perveda į aukciono organizatoriaus sąskaitą.</w:t>
            </w:r>
          </w:p>
          <w:p w14:paraId="716F9FC4" w14:textId="77777777" w:rsidR="00436947" w:rsidRPr="00282EFF" w:rsidRDefault="00436947" w:rsidP="009F70D0">
            <w:pPr>
              <w:jc w:val="both"/>
            </w:pPr>
            <w:r w:rsidRPr="00282EFF">
              <w:rPr>
                <w:b/>
                <w:i/>
              </w:rPr>
              <w:t>Atsiskaitymo už aukcione įgytą nekilnojamąjį turtą terminas ir tvarka:</w:t>
            </w:r>
            <w:r w:rsidRPr="00282EFF">
              <w:t xml:space="preserve"> a</w:t>
            </w:r>
            <w:r w:rsidRPr="00282EFF">
              <w:rPr>
                <w:lang w:eastAsia="lt-LT"/>
              </w:rPr>
              <w:t>ukciono dalyvio registravimo mokestis  ir garantinis įnašas turi būti sumokėti iki registracijos į elektroninį aukcioną pradžios. Pirkimo–pardavimo sutartis su aukciono laimėtoju sudaroma ne vėliau kaip per 30 dienų nuo pardavimo aukcione dienos. Aukciono laimėtojo garantinis įnašas įskaitomas kaip dalinė įmoka už įsigytą nekilnojamąjį turtą ar kitus nekilnojamuosius daiktus.</w:t>
            </w:r>
            <w:r w:rsidRPr="00282EFF">
              <w:t xml:space="preserve"> </w:t>
            </w:r>
            <w:r w:rsidRPr="00282EFF">
              <w:rPr>
                <w:lang w:eastAsia="lt-LT"/>
              </w:rPr>
              <w:t>Aukciono laimėtojui atsiskaitant iš karto, visa nekilnojamojo turto kaina turi būti sumokėta ne vėliau kaip per 10 dienų po nekilnojamojo turto pirkimo–pardavimo sutarties pasirašymo. Sumokėtas aukciono dalyvio registravimo mokestis negrąžinamas ir neįskaitomas į nekilnojamojo turto pardavimo kainą. Jeigu per 30 dienų nuo pardavimo aukcione vykdymo dienos pirkimo–pardavimo sutartyje nustatytais atvejais pirkimo–pardavimo sutartis nesudaroma dėl aukciono laimėtojo kaltės, aukciono laimėtojui negrąžinamas ir garantinis įnašas, kuris laikomas šalių sutartais minimaliais aukciono organizatoriaus nuostoliais dėl aukciono laimėtojo įsipareigojimų nevykdymo.</w:t>
            </w:r>
          </w:p>
        </w:tc>
      </w:tr>
    </w:tbl>
    <w:p w14:paraId="5B8DF987" w14:textId="77777777" w:rsidR="00436947" w:rsidRPr="00C950AB" w:rsidRDefault="00436947" w:rsidP="00436947">
      <w:pPr>
        <w:pStyle w:val="Pagrindinistekstas"/>
        <w:rPr>
          <w:sz w:val="22"/>
          <w:szCs w:val="22"/>
        </w:rPr>
      </w:pPr>
    </w:p>
    <w:p w14:paraId="60A12DF5" w14:textId="77777777" w:rsidR="00E1549B" w:rsidRDefault="00E1549B"/>
    <w:sectPr w:rsidR="00E1549B" w:rsidSect="007E56FD">
      <w:pgSz w:w="16838" w:h="11906" w:orient="landscape"/>
      <w:pgMar w:top="170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E1955" w14:textId="77777777" w:rsidR="00BB02A2" w:rsidRDefault="00BB02A2" w:rsidP="007E56FD">
      <w:r>
        <w:separator/>
      </w:r>
    </w:p>
  </w:endnote>
  <w:endnote w:type="continuationSeparator" w:id="0">
    <w:p w14:paraId="33FD12A2" w14:textId="77777777" w:rsidR="00BB02A2" w:rsidRDefault="00BB02A2" w:rsidP="007E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4233" w14:textId="77777777" w:rsidR="00BB02A2" w:rsidRDefault="00BB02A2" w:rsidP="007E56FD">
      <w:r>
        <w:separator/>
      </w:r>
    </w:p>
  </w:footnote>
  <w:footnote w:type="continuationSeparator" w:id="0">
    <w:p w14:paraId="5E56C678" w14:textId="77777777" w:rsidR="00BB02A2" w:rsidRDefault="00BB02A2" w:rsidP="007E5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47"/>
    <w:rsid w:val="00035B85"/>
    <w:rsid w:val="000628E0"/>
    <w:rsid w:val="0008341E"/>
    <w:rsid w:val="00092DBE"/>
    <w:rsid w:val="000B2CB5"/>
    <w:rsid w:val="00137753"/>
    <w:rsid w:val="00155A4E"/>
    <w:rsid w:val="001C4A74"/>
    <w:rsid w:val="001F2126"/>
    <w:rsid w:val="00207124"/>
    <w:rsid w:val="00217339"/>
    <w:rsid w:val="00294E96"/>
    <w:rsid w:val="002D02A3"/>
    <w:rsid w:val="002D42D9"/>
    <w:rsid w:val="0030145D"/>
    <w:rsid w:val="003015A9"/>
    <w:rsid w:val="00304697"/>
    <w:rsid w:val="00313269"/>
    <w:rsid w:val="0031452A"/>
    <w:rsid w:val="00367643"/>
    <w:rsid w:val="003714E5"/>
    <w:rsid w:val="00373C24"/>
    <w:rsid w:val="0039519A"/>
    <w:rsid w:val="0039772A"/>
    <w:rsid w:val="003E1902"/>
    <w:rsid w:val="00407362"/>
    <w:rsid w:val="00417044"/>
    <w:rsid w:val="00427F9B"/>
    <w:rsid w:val="00436947"/>
    <w:rsid w:val="00446A60"/>
    <w:rsid w:val="00470478"/>
    <w:rsid w:val="004E2CDF"/>
    <w:rsid w:val="004E538C"/>
    <w:rsid w:val="0054711F"/>
    <w:rsid w:val="00547F3F"/>
    <w:rsid w:val="00552A99"/>
    <w:rsid w:val="00593022"/>
    <w:rsid w:val="005B6174"/>
    <w:rsid w:val="00602090"/>
    <w:rsid w:val="006635FC"/>
    <w:rsid w:val="00664084"/>
    <w:rsid w:val="00707D9A"/>
    <w:rsid w:val="00732091"/>
    <w:rsid w:val="007B2193"/>
    <w:rsid w:val="007C3E66"/>
    <w:rsid w:val="007D14FF"/>
    <w:rsid w:val="007E56FD"/>
    <w:rsid w:val="00820C7C"/>
    <w:rsid w:val="00853C89"/>
    <w:rsid w:val="00861C12"/>
    <w:rsid w:val="00876EA1"/>
    <w:rsid w:val="008D2751"/>
    <w:rsid w:val="008D7F35"/>
    <w:rsid w:val="00943D42"/>
    <w:rsid w:val="009A6ECB"/>
    <w:rsid w:val="00A87F93"/>
    <w:rsid w:val="00A9109B"/>
    <w:rsid w:val="00A9414C"/>
    <w:rsid w:val="00B31D86"/>
    <w:rsid w:val="00B35B0F"/>
    <w:rsid w:val="00B446CD"/>
    <w:rsid w:val="00BB02A2"/>
    <w:rsid w:val="00BD1CA3"/>
    <w:rsid w:val="00CC6C27"/>
    <w:rsid w:val="00CE3E07"/>
    <w:rsid w:val="00D15C48"/>
    <w:rsid w:val="00D5330D"/>
    <w:rsid w:val="00DA6998"/>
    <w:rsid w:val="00DA7289"/>
    <w:rsid w:val="00DC0D13"/>
    <w:rsid w:val="00DF655D"/>
    <w:rsid w:val="00E11585"/>
    <w:rsid w:val="00E1549B"/>
    <w:rsid w:val="00E8036C"/>
    <w:rsid w:val="00E80E22"/>
    <w:rsid w:val="00E83F99"/>
    <w:rsid w:val="00EB6D45"/>
    <w:rsid w:val="00EC0990"/>
    <w:rsid w:val="00EF3672"/>
    <w:rsid w:val="00F06010"/>
    <w:rsid w:val="00F90FA5"/>
    <w:rsid w:val="00FA3A66"/>
    <w:rsid w:val="00FC1705"/>
    <w:rsid w:val="00FD66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B8387"/>
  <w15:chartTrackingRefBased/>
  <w15:docId w15:val="{249D11AB-F47C-47AD-85D6-1C5E510A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947"/>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369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36947"/>
    <w:rPr>
      <w:color w:val="0563C1" w:themeColor="hyperlink"/>
      <w:u w:val="single"/>
    </w:rPr>
  </w:style>
  <w:style w:type="paragraph" w:styleId="Pagrindinistekstas">
    <w:name w:val="Body Text"/>
    <w:basedOn w:val="prastasis"/>
    <w:link w:val="PagrindinistekstasDiagrama"/>
    <w:semiHidden/>
    <w:unhideWhenUsed/>
    <w:rsid w:val="00436947"/>
    <w:pPr>
      <w:spacing w:after="120"/>
    </w:pPr>
  </w:style>
  <w:style w:type="character" w:customStyle="1" w:styleId="PagrindinistekstasDiagrama">
    <w:name w:val="Pagrindinis tekstas Diagrama"/>
    <w:basedOn w:val="Numatytasispastraiposriftas"/>
    <w:link w:val="Pagrindinistekstas"/>
    <w:semiHidden/>
    <w:rsid w:val="00436947"/>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7E56FD"/>
    <w:pPr>
      <w:tabs>
        <w:tab w:val="center" w:pos="4819"/>
        <w:tab w:val="right" w:pos="9638"/>
      </w:tabs>
    </w:pPr>
  </w:style>
  <w:style w:type="character" w:customStyle="1" w:styleId="AntratsDiagrama">
    <w:name w:val="Antraštės Diagrama"/>
    <w:basedOn w:val="Numatytasispastraiposriftas"/>
    <w:link w:val="Antrats"/>
    <w:uiPriority w:val="99"/>
    <w:rsid w:val="007E56F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7E56FD"/>
    <w:pPr>
      <w:tabs>
        <w:tab w:val="center" w:pos="4819"/>
        <w:tab w:val="right" w:pos="9638"/>
      </w:tabs>
    </w:pPr>
  </w:style>
  <w:style w:type="character" w:customStyle="1" w:styleId="PoratDiagrama">
    <w:name w:val="Poraštė Diagrama"/>
    <w:basedOn w:val="Numatytasispastraiposriftas"/>
    <w:link w:val="Porat"/>
    <w:uiPriority w:val="99"/>
    <w:rsid w:val="007E56FD"/>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397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2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ne.petrulyte@telsi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gne.petruly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3396</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Petrulytė</dc:creator>
  <cp:keywords/>
  <dc:description/>
  <cp:lastModifiedBy>Genovaite Latakiene</cp:lastModifiedBy>
  <cp:revision>12</cp:revision>
  <dcterms:created xsi:type="dcterms:W3CDTF">2026-01-20T11:41:00Z</dcterms:created>
  <dcterms:modified xsi:type="dcterms:W3CDTF">2026-06-09T07:35:00Z</dcterms:modified>
</cp:coreProperties>
</file>