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7271F" w14:textId="77777777" w:rsidR="00085570" w:rsidRDefault="0031760A">
      <w:pPr>
        <w:widowControl w:val="0"/>
        <w:tabs>
          <w:tab w:val="center" w:pos="4819"/>
          <w:tab w:val="right" w:pos="9638"/>
        </w:tabs>
        <w:rPr>
          <w:szCs w:val="24"/>
        </w:rPr>
      </w:pPr>
      <w:r>
        <w:rPr>
          <w:noProof/>
          <w:sz w:val="20"/>
          <w:lang w:val="en-US"/>
        </w:rPr>
        <mc:AlternateContent>
          <mc:Choice Requires="wps">
            <w:drawing>
              <wp:anchor distT="0" distB="0" distL="114300" distR="114300" simplePos="0" relativeHeight="251703808" behindDoc="0" locked="0" layoutInCell="1" allowOverlap="1" wp14:anchorId="06CA2315" wp14:editId="13B0A251">
                <wp:simplePos x="0" y="0"/>
                <wp:positionH relativeFrom="margin">
                  <wp:posOffset>5490210</wp:posOffset>
                </wp:positionH>
                <wp:positionV relativeFrom="paragraph">
                  <wp:posOffset>-255905</wp:posOffset>
                </wp:positionV>
                <wp:extent cx="1495425" cy="1057275"/>
                <wp:effectExtent l="0" t="0" r="28575" b="28575"/>
                <wp:wrapNone/>
                <wp:docPr id="672745293" name="Ovalas 5"/>
                <wp:cNvGraphicFramePr/>
                <a:graphic xmlns:a="http://schemas.openxmlformats.org/drawingml/2006/main">
                  <a:graphicData uri="http://schemas.microsoft.com/office/word/2010/wordprocessingShape">
                    <wps:wsp>
                      <wps:cNvSpPr/>
                      <wps:spPr>
                        <a:xfrm>
                          <a:off x="0" y="0"/>
                          <a:ext cx="1495425" cy="105727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chemeClr val="bg1">
                            <a:lumMod val="85000"/>
                          </a:schemeClr>
                        </a:solidFill>
                        <a:ln w="12701" cap="flat">
                          <a:solidFill>
                            <a:srgbClr val="2F528F"/>
                          </a:solidFill>
                          <a:prstDash val="solid"/>
                          <a:miter/>
                        </a:ln>
                      </wps:spPr>
                      <wps:txbx>
                        <w:txbxContent>
                          <w:p w14:paraId="5A218618" w14:textId="77777777" w:rsidR="00085570" w:rsidRDefault="0031760A">
                            <w:pPr>
                              <w:suppressAutoHyphens/>
                              <w:spacing w:line="247" w:lineRule="auto"/>
                              <w:jc w:val="center"/>
                              <w:rPr>
                                <w:rFonts w:ascii="Arial" w:eastAsia="Calibri" w:hAnsi="Arial" w:cs="Arial"/>
                                <w:kern w:val="3"/>
                                <w:sz w:val="20"/>
                              </w:rPr>
                            </w:pPr>
                            <w:r>
                              <w:rPr>
                                <w:rFonts w:ascii="Arial" w:eastAsia="Calibri" w:hAnsi="Arial" w:cs="Arial"/>
                                <w:color w:val="000000"/>
                                <w:kern w:val="3"/>
                                <w:sz w:val="20"/>
                              </w:rPr>
                              <w:t>Bendruomenės nariai ar kiti suinteresuoti</w:t>
                            </w:r>
                            <w:r>
                              <w:rPr>
                                <w:rFonts w:ascii="Arial" w:eastAsia="Calibri" w:hAnsi="Arial" w:cs="Arial"/>
                                <w:b/>
                                <w:bCs/>
                                <w:color w:val="000000"/>
                                <w:kern w:val="3"/>
                                <w:sz w:val="20"/>
                              </w:rPr>
                              <w:t xml:space="preserve"> </w:t>
                            </w:r>
                            <w:r>
                              <w:rPr>
                                <w:rFonts w:ascii="Arial" w:eastAsia="Calibri" w:hAnsi="Arial" w:cs="Arial"/>
                                <w:color w:val="000000"/>
                                <w:kern w:val="3"/>
                                <w:sz w:val="20"/>
                              </w:rPr>
                              <w:t>asmenys</w:t>
                            </w:r>
                          </w:p>
                          <w:p w14:paraId="53221A6A" w14:textId="77777777" w:rsidR="00085570" w:rsidRDefault="00085570">
                            <w:pPr>
                              <w:suppressAutoHyphens/>
                              <w:spacing w:line="276" w:lineRule="auto"/>
                              <w:rPr>
                                <w:rFonts w:ascii="Calibri" w:eastAsia="Calibri" w:hAnsi="Calibri"/>
                                <w:kern w:val="3"/>
                                <w:sz w:val="14"/>
                                <w:szCs w:val="14"/>
                              </w:rPr>
                            </w:pPr>
                          </w:p>
                          <w:p w14:paraId="5E5C2A39" w14:textId="77777777" w:rsidR="00085570" w:rsidRDefault="00085570">
                            <w:pPr>
                              <w:rPr>
                                <w:sz w:val="14"/>
                                <w:szCs w:val="14"/>
                              </w:rPr>
                            </w:pPr>
                          </w:p>
                          <w:p w14:paraId="10CCC51F" w14:textId="77777777" w:rsidR="00085570" w:rsidRDefault="00085570">
                            <w:pPr>
                              <w:suppressAutoHyphens/>
                              <w:spacing w:line="247" w:lineRule="auto"/>
                              <w:jc w:val="center"/>
                              <w:rPr>
                                <w:rFonts w:ascii="Arial" w:eastAsia="Calibri" w:hAnsi="Arial" w:cs="Arial"/>
                                <w:b/>
                                <w:color w:val="000000"/>
                                <w:kern w:val="3"/>
                                <w:sz w:val="18"/>
                                <w:szCs w:val="18"/>
                              </w:rPr>
                            </w:pP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75D2ABD5" id="Ovalas 5" o:spid="_x0000_s1026" style="position:absolute;margin-left:432.3pt;margin-top:-20.15pt;width:117.75pt;height:83.25pt;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495425,1057275" o:spt="10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VPz3UwUAAIEQAAAOAAAAZHJzL2Uyb0RvYy54bWysmN1u4zYQhe8L9B0IXbZIbP3aDuIEiw1S FNh2F036ALQsxgIkURWV2Nun7+FIHkui3IuiG6wjmYczw2+Goib3j6eyEB9ZY3JdbT3/dumJrEr1 Pq/ett6fr883a0+YVlZ7Wegq23rfM+M9Pvz4w/2xvssCfdDFPmsEjFTm7lhvvUPb1neLhUkPWSnN ra6zCoNKN6Vscdu8LfaNPMJ6WSyC5TJZHHWzrxudZsbg26du0Hsg+0plaftVKZO1oth6iK2lz4Y+ d/Zz8XAv794aWR/ytA9D/ocoSplXcMqmnmQrxXuTO6bKPG200aq9TXW50ErlaUZrwGr85WQ1LwdZ Z7QWwDE1YzL/n9n0949vjcj3Wy9ZBasoDjahJypZIlVfP2QhjYgto2Nt7iB9qb81/Z3BpV3wSTWl /Y2liBNx/c5cs1MrUnzpR5s4CmJPpBjzlzE8kdXFZXr6btpfMk2m5McX03aJ2eOKsO77oBSSqMoC OUJ0IvCTpf3Xp5FF/lDkL9ezomAoiqNZDWBcvPlrx1E0HD9Ow8CKL7MP09FkOGrMdHg1HHYcY1t1 pn9aiDjyN2HsC/ysgngZhlNTm7P45xuxxM9NmDgGfQZ7Fs0s12ewcmeEiqaOfGZK45Rk7IlLXpgn jSfOfOaJIIIVpUSoQLjRMlqsX22EwtodYwzYavzlvIgxP95B4GNRM5aYNokCoeIZEVMmUShU4oqC IWXlR0iGCqaBB0yZAocvoZycBoyaRPA1J2LeJFpBRFvG8cjcSbe+qhtiJ0tgBquOvSH6sw5WHR3T R75VYGG4uQ6YPon8eWZMn0QwMwM2ZPplXmE8wn8HbDiiHxB9fzONPBzhDwj/jGrEP1gJNQMhZPj2 kabgv3/2nR95IVPvBE7BhEPcKgxtLbhWmLXNMUIJl25CwhHrMLYYV048I9YhFbEjipg1EmIfOgpR ThYWjVCHVHaOZgQ63NjSdDSM+ewL3qe+mLItECw/QiE5IiZ9Fs3UYzSiHWGjzzx8ohHtCI+MOdwR 47Y5QUTzKuZNKqq19TT0mHmTCKU95zBm4naB0WZ2m8SMPNXG1hJmTWjGTBxvXVckQ+BUALA7NTPk 3Wmc/Rgz7nNyY+fciZk2a5yzJ2bWtItgdhoMY+4ETknj0LwcuipeA2DgbqGEEdtExDibkFcHYMKM KRG00dxDOWHMvUoloDQNPBmSVhHtR0QxWV4yZG1VKpnZAQnTttEnV+o2Yd6kulJsCRMnFTbKXEkm jJ1U8UWF18O38wugPJzfCdNT1b8U4kpI22eE6T6it+8a9Yr3zUPqCbxpthYBjEBn3yFZvhxqG5J+ pFe085Z3V9XB0Hbx77YVTjYbWB+1suwRtgLd+cBVsJmfQMfTzEqdCcgIebg+YRLSecIopM5Tn4UG PZbtrih89Fc2fIEOS9n0o8dSSDCVYi1bm0RaMS7t71J/ZK+avmlt4lSIuTZAPM06BBeFbNJXLY5/ YNQ+XA90ARem/WRrAAeeMMfust8haaFN1pmxvqkWOAi7hkHPYXSR75/zorDBUPeZfS4agSfB1tu9 +YS9eC9/0/vuu3Xctx2ww3LyMLJUVOKIlgevsggvlWhwVSFbsjbSmeZtx/6C5zhYP/cARrK6Me2T NIcuBhrq2JZ5mzXdUgsU+8L2a12HZq/a0+6EQXu50/vvaPjQsSNVB9387Ykjut+tZ/56l03mieLX Cu3lxo/sAd7STYSGDTfNcGQ3HJFVClNbL22xm7qbzy3uMQldLpB/qV7qFBxo4ZX+9N5qldsWjwLt Yupv0OcSxr4nt4308J5Ul78cPPwDAAD//wMAUEsDBBQABgAIAAAAIQDEBFWD4AAAAAwBAAAPAAAA ZHJzL2Rvd25yZXYueG1sTI/BTsMwDIbvSLxDZCRuW9JSVVNpOiEkLjCBNjhwzBrTVjROadyuvD3Z id1s+dPv7y+3i+vFjGPoPGlI1goEUu1tR42Gj/en1QZEYEPW9J5Qwy8G2FbXV6UprD/RHucDNyKG UCiMhpZ5KKQMdYvOhLUfkOLty4/OcFzHRtrRnGK462WqVC6d6Sh+aM2Ajy3W34fJadippuNs3v3s 8e11Ui88PX9mqPXtzfJwD4Jx4X8YzvpRHarodPQT2SB6DZs8yyOqYZWpOxBnIlEqAXGMU5qnIKtS Xpao/gAAAP//AwBQSwECLQAUAAYACAAAACEAtoM4kv4AAADhAQAAEwAAAAAAAAAAAAAAAAAAAAAA W0NvbnRlbnRfVHlwZXNdLnhtbFBLAQItABQABgAIAAAAIQA4/SH/1gAAAJQBAAALAAAAAAAAAAAA AAAAAC8BAABfcmVscy8ucmVsc1BLAQItABQABgAIAAAAIQAvVPz3UwUAAIEQAAAOAAAAAAAAAAAA AAAAAC4CAABkcnMvZTJvRG9jLnhtbFBLAQItABQABgAIAAAAIQDEBFWD4AAAAAwBAAAPAAAAAAAA AAAAAAAAAK0HAABkcnMvZG93bnJldi54bWxQSwUGAAAAAAQABADzAAAAuggAAAAA " adj="-11796480,,5400" path="m,528638at,,1495424,1057276,,528638,,528638xe" fillcolor="#d8d8d8 [2732]" strokecolor="#2f528f" strokeweight=".35281mm">
                <v:stroke joinstyle="miter"/>
                <v:formulas/>
                <v:path arrowok="t" o:connecttype="custom" o:connectlocs="747713,0;1495425,528638;747713,1057275;0,528638;219000,154834;219000,902441;1276425,902441;1276425,154834" o:connectangles="270,0,90,180,270,90,90,270" textboxrect="219000,154834,1276425,902441"/>
                <v:textbox>
                  <w:txbxContent>
                    <w:p w14:paraId="08B6B1B5" w14:textId="32E01155">
                      <w:pPr>
                        <w:suppressAutoHyphens w:val="1"/>
                        <w:spacing w:line="247"/>
                        <w:jc w:val="center"/>
                        <w:rPr>
                          <w:rFonts w:ascii="Arial" w:hAnsi="Arial" w:eastAsia="Calibri" w:cs="Arial"/>
                          <w:kern w:val="3"/>
                          <w:sz w:val="20"/>
                        </w:rPr>
                      </w:pPr>
                      <w:r>
                        <w:rPr>
                          <w:rFonts w:ascii="Arial" w:hAnsi="Arial" w:eastAsia="Calibri" w:cs="Arial"/>
                          <w:color w:val="000000"/>
                          <w:kern w:val="3"/>
                          <w:sz w:val="20"/>
                        </w:rPr>
                        <w:t>Bendruomenės nariai ar kiti suinteresuoti</w:t>
                      </w:r>
                      <w:r>
                        <w:rPr>
                          <w:rFonts w:ascii="Arial" w:hAnsi="Arial" w:eastAsia="Calibri" w:cs="Arial"/>
                          <w:b/>
                          <w:bCs/>
                          <w:color w:val="000000"/>
                          <w:kern w:val="3"/>
                          <w:sz w:val="20"/>
                        </w:rPr>
                        <w:t xml:space="preserve"> </w:t>
                      </w:r>
                      <w:r>
                        <w:rPr>
                          <w:rFonts w:ascii="Arial" w:hAnsi="Arial" w:eastAsia="Calibri" w:cs="Arial"/>
                          <w:color w:val="000000"/>
                          <w:kern w:val="3"/>
                          <w:sz w:val="20"/>
                        </w:rPr>
                        <w:t>asmenys</w:t>
                      </w:r>
                    </w:p>
                    <w:p w14:paraId="63CC100B" w14:textId="77777777">
                      <w:pPr>
                        <w:suppressAutoHyphens w:val="1"/>
                        <w:spacing w:line="276"/>
                        <w:rPr>
                          <w:rFonts w:ascii="Calibri" w:hAnsi="Calibri" w:eastAsia="Calibri" w:cs="Times New Roman"/>
                          <w:kern w:val="3"/>
                          <w:sz w:val="14"/>
                          <w:szCs w:val="14"/>
                        </w:rPr>
                      </w:pPr>
                    </w:p>
                    <w:p w14:paraId="2690650B" w14:textId="77777777">
                      <w:pPr>
                        <w:rPr>
                          <w:rFonts w:ascii="Times New Roman" w:hAnsi="Times New Roman" w:eastAsia="Times New Roman" w:cs="Times New Roman"/>
                          <w:sz w:val="14"/>
                          <w:szCs w:val="14"/>
                        </w:rPr>
                      </w:pPr>
                    </w:p>
                    <w:p w14:paraId="0C8111D1" w14:textId="77777777">
                      <w:pPr>
                        <w:suppressAutoHyphens w:val="1"/>
                        <w:spacing w:line="247"/>
                        <w:jc w:val="center"/>
                        <w:rPr>
                          <w:rFonts w:ascii="Arial" w:hAnsi="Arial" w:eastAsia="Calibri" w:cs="Arial"/>
                          <w:b/>
                          <w:color w:val="000000"/>
                          <w:kern w:val="3"/>
                          <w:sz w:val="18"/>
                          <w:szCs w:val="18"/>
                        </w:rPr>
                      </w:pPr>
                    </w:p>
                  </w:txbxContent>
                </v:textbox>
                <w10:wrap anchorx="margin"/>
              </v:shape>
            </w:pict>
          </mc:Fallback>
        </mc:AlternateContent>
      </w:r>
      <w:r>
        <w:rPr>
          <w:noProof/>
          <w:sz w:val="20"/>
          <w:lang w:val="en-US"/>
        </w:rPr>
        <mc:AlternateContent>
          <mc:Choice Requires="wps">
            <w:drawing>
              <wp:anchor distT="0" distB="0" distL="114300" distR="114300" simplePos="0" relativeHeight="251701760" behindDoc="0" locked="0" layoutInCell="1" allowOverlap="1" wp14:anchorId="7A4FAE0D" wp14:editId="5DD52481">
                <wp:simplePos x="0" y="0"/>
                <wp:positionH relativeFrom="column">
                  <wp:posOffset>4106545</wp:posOffset>
                </wp:positionH>
                <wp:positionV relativeFrom="paragraph">
                  <wp:posOffset>-303530</wp:posOffset>
                </wp:positionV>
                <wp:extent cx="1140369" cy="882015"/>
                <wp:effectExtent l="0" t="0" r="22225" b="13335"/>
                <wp:wrapNone/>
                <wp:docPr id="1349159090" name="Ovalas 38"/>
                <wp:cNvGraphicFramePr/>
                <a:graphic xmlns:a="http://schemas.openxmlformats.org/drawingml/2006/main">
                  <a:graphicData uri="http://schemas.microsoft.com/office/word/2010/wordprocessingShape">
                    <wps:wsp>
                      <wps:cNvSpPr/>
                      <wps:spPr>
                        <a:xfrm>
                          <a:off x="0" y="0"/>
                          <a:ext cx="1140369" cy="882015"/>
                        </a:xfrm>
                        <a:prstGeom prst="ellipse">
                          <a:avLst/>
                        </a:prstGeom>
                        <a:solidFill>
                          <a:schemeClr val="bg1">
                            <a:lumMod val="85000"/>
                          </a:schemeClr>
                        </a:solidFill>
                      </wps:spPr>
                      <wps:style>
                        <a:lnRef idx="1">
                          <a:schemeClr val="accent4"/>
                        </a:lnRef>
                        <a:fillRef idx="2">
                          <a:schemeClr val="accent4"/>
                        </a:fillRef>
                        <a:effectRef idx="1">
                          <a:schemeClr val="accent4"/>
                        </a:effectRef>
                        <a:fontRef idx="minor">
                          <a:schemeClr val="dk1"/>
                        </a:fontRef>
                      </wps:style>
                      <wps:txbx>
                        <w:txbxContent>
                          <w:p w14:paraId="5C25702F" w14:textId="77777777" w:rsidR="00085570" w:rsidRDefault="0031760A">
                            <w:pPr>
                              <w:jc w:val="center"/>
                              <w:rPr>
                                <w:rFonts w:ascii="Arial" w:hAnsi="Arial" w:cs="Arial"/>
                                <w:sz w:val="20"/>
                              </w:rPr>
                            </w:pPr>
                            <w:r>
                              <w:rPr>
                                <w:rFonts w:ascii="Arial" w:hAnsi="Arial" w:cs="Arial"/>
                                <w:sz w:val="20"/>
                              </w:rPr>
                              <w:t>Kitų institucijų atstovai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oval w14:anchorId="11B87ABE" id="Ovalas 38" o:spid="_x0000_s1027" style="position:absolute;margin-left:323.35pt;margin-top:-23.9pt;width:89.8pt;height:69.4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NH/mkgIAAIkFAAAOAAAAZHJzL2Uyb0RvYy54bWysVFtv0zAUfkfiP1h+Z0m6drTV0qnaNIQ0 1okN7dl17DbC9jG226T8eo6dNKvYJBDiJTn3m79zLq9archeOF+DKWlxllMiDIeqNpuSfnu6/TCl xAdmKqbAiJIehKdXi/fvLhs7FyPYgqqEIxjE+HljS7oNwc6zzPOt0MyfgRUGlRKcZgFZt8kqxxqM rlU2yvOLrAFXWQdceI/Sm05JFym+lIKHlZReBKJKirWF9HXpu47fbHHJ5hvH7LbmfRnsH6rQrDaY dAh1wwIjO1e/CqVr7sCDDGccdAZS1lykHrCbIv+tm8ctsyL1gsPxdhiT/39h+f3+wZG6wrc7H8+K ySyf4ZgM0/hWqz1TzJPzaZxSY/0cjR/tg+s5j2RsuZVOxz82Q9o02cMwWdEGwlFYFOP8/GJGCUfd dIq9TmLQ7MXbOh8+CdAkEiUVStXWx+bZnO3vfOisj1ZR7EHV1W2tVGIiYMS1cgSLLul6UyRXtdNf oOpk00mepwfHrAlf0TzVcBIpi312nSUqHJSI8ZX5KiTOKfaSIg8RuuCMc2HCuG8qWUc3ieUNjqM/ O/b20VUk9A7Of5F18EiZwYTBWdcG3FvZq+9FX7Ls7HEeJ31HMrTrtgNItIySNVQHBI2Dbpu85bc1 Ptod8+GBOVwfRBCehLDCj1TQlBR6ipItuJ9vyaM9ohq1lDS4jiX1P3bMCUrUZ4N4nxXjcdzfxIwn H0fIuFPN+lRjdvoaEAYFHh/LExntgzqS0oF+xsuxjFlRxQzH3CXlwR2Z69CdCbw9XCyXyQx31rJw Zx4tP+IgIvKpfWbO9sgNiPl7OK7uK/R2tvGFDCx3AWSdoP0y1/4FcN8TNvvbFA/KKZ+sXi7o4hcA AAD//wMAUEsDBBQABgAIAAAAIQABr7b54QAAAAoBAAAPAAAAZHJzL2Rvd25yZXYueG1sTI9BTsMw EEX3SNzBGiQ2qHWShjRN41QIxAYVCdoeYBq7SUQ8jmK3DbdnWMFyNE//v19uJtuLixl950hBPI9A GKqd7qhRcNi/znIQPiBp7B0ZBd/Gw6a6vSmx0O5Kn+ayC43gEPIFKmhDGAopfd0ai37uBkP8O7nR YuBzbKQe8crhtpdJFGXSYkfc0OJgnltTf+3OVkG6wvDwvji8vH1s0Z6SKM/1Y63U/d30tAYRzBT+ YPjVZ3Wo2OnozqS96BVkabZkVMEsXfIGJvIkW4A4KljFMciqlP8nVD8AAAD//wMAUEsBAi0AFAAG AAgAAAAhALaDOJL+AAAA4QEAABMAAAAAAAAAAAAAAAAAAAAAAFtDb250ZW50X1R5cGVzXS54bWxQ SwECLQAUAAYACAAAACEAOP0h/9YAAACUAQAACwAAAAAAAAAAAAAAAAAvAQAAX3JlbHMvLnJlbHNQ SwECLQAUAAYACAAAACEAUTR/5pICAACJBQAADgAAAAAAAAAAAAAAAAAuAgAAZHJzL2Uyb0RvYy54 bWxQSwECLQAUAAYACAAAACEAAa+2+eEAAAAKAQAADwAAAAAAAAAAAAAAAADsBAAAZHJzL2Rvd25y ZXYueG1sUEsFBgAAAAAEAAQA8wAAAPoFAAAAAA== " fillcolor="#d8d8d8 [2732]" strokecolor="#7a8c8e [3207]" strokeweight=".5pt">
                <v:stroke joinstyle="miter"/>
                <v:textbox>
                  <w:txbxContent>
                    <w:p w14:paraId="06351F09" w14:textId="77777777">
                      <w:pPr>
                        <w:jc w:val="center"/>
                        <w:rPr>
                          <w:rFonts w:ascii="Arial" w:hAnsi="Arial" w:eastAsia="Times New Roman" w:cs="Arial"/>
                          <w:sz w:val="20"/>
                        </w:rPr>
                      </w:pPr>
                      <w:r>
                        <w:rPr>
                          <w:rFonts w:ascii="Arial" w:hAnsi="Arial" w:eastAsia="Times New Roman" w:cs="Arial"/>
                          <w:sz w:val="20"/>
                        </w:rPr>
                        <w:t>Kitų institucijų atstovai</w:t>
                      </w:r>
                    </w:p>
                  </w:txbxContent>
                </v:textbox>
              </v:oval>
            </w:pict>
          </mc:Fallback>
        </mc:AlternateContent>
      </w:r>
      <w:r>
        <w:rPr>
          <w:noProof/>
          <w:sz w:val="20"/>
          <w:lang w:val="en-US"/>
        </w:rPr>
        <mc:AlternateContent>
          <mc:Choice Requires="wps">
            <w:drawing>
              <wp:anchor distT="0" distB="0" distL="114300" distR="114300" simplePos="0" relativeHeight="251660800" behindDoc="0" locked="0" layoutInCell="1" allowOverlap="1" wp14:anchorId="54E64566" wp14:editId="21014069">
                <wp:simplePos x="0" y="0"/>
                <wp:positionH relativeFrom="page">
                  <wp:posOffset>3476625</wp:posOffset>
                </wp:positionH>
                <wp:positionV relativeFrom="paragraph">
                  <wp:posOffset>-257175</wp:posOffset>
                </wp:positionV>
                <wp:extent cx="1200150" cy="771525"/>
                <wp:effectExtent l="0" t="0" r="19050" b="28575"/>
                <wp:wrapNone/>
                <wp:docPr id="266498681" name="Ovalas 266498681"/>
                <wp:cNvGraphicFramePr/>
                <a:graphic xmlns:a="http://schemas.openxmlformats.org/drawingml/2006/main">
                  <a:graphicData uri="http://schemas.microsoft.com/office/word/2010/wordprocessingShape">
                    <wps:wsp>
                      <wps:cNvSpPr/>
                      <wps:spPr>
                        <a:xfrm>
                          <a:off x="0" y="0"/>
                          <a:ext cx="1200150" cy="771525"/>
                        </a:xfrm>
                        <a:prstGeom prst="ellipse">
                          <a:avLst/>
                        </a:prstGeom>
                        <a:solidFill>
                          <a:schemeClr val="bg1">
                            <a:lumMod val="85000"/>
                          </a:schemeClr>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41D98B" w14:textId="77777777" w:rsidR="00085570" w:rsidRDefault="0031760A">
                            <w:pPr>
                              <w:ind w:firstLine="165"/>
                              <w:rPr>
                                <w:rFonts w:ascii="Arial" w:hAnsi="Arial" w:cs="Arial"/>
                                <w:bCs/>
                                <w:color w:val="000000"/>
                                <w:sz w:val="22"/>
                                <w:szCs w:val="22"/>
                              </w:rPr>
                            </w:pPr>
                            <w:r>
                              <w:rPr>
                                <w:rFonts w:ascii="Arial" w:hAnsi="Arial" w:cs="Arial"/>
                                <w:bCs/>
                                <w:color w:val="000000"/>
                                <w:sz w:val="22"/>
                                <w:szCs w:val="22"/>
                              </w:rPr>
                              <w:t>Policija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oval w14:anchorId="1E2F8B9E" id="Ovalas 266498681" o:spid="_x0000_s1028" style="position:absolute;margin-left:273.75pt;margin-top:-20.25pt;width:94.5pt;height:60.7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oELd/swIAAPYFAAAOAAAAZHJzL2Uyb0RvYy54bWysVG1r2zAQ/j7YfxD6vtoOSZqGOiW0dAy6 tqwd/azIUizQ2yQlcfbrd5IcJ13LBmNfbN3bo7tHd3d51SmJtsx5YXSNq7MSI6apaYRe1/j78+2n GUY+EN0QaTSr8Z55fLX4+OFyZ+dsZFojG+YQgGg/39katyHYeVF42jJF/JmxTIORG6dIANGti8aR HaArWYzKclrsjGusM5R5D9qbbMSLhM85o+GBc88CkjWG3EL6uvRdxW+xuCTztSO2FbRPg/xDFooI DZcOUDckELRx4g2UEtQZb3g4o0YVhnNBWaoBqqnK36p5aollqRYgx9uBJv//YOn99tEh0dR4NJ2O L2bTWYWRJgqe6mFLJPHoqAeudtbPIeTJPrpe8nCMhXfcqfiHklCX+N0P/LIuIArKCl6smsAzULCd n1eT0SQ+QHGMts6Hz8woFA81ZlIK6yMFZE62dz5k74NXVHsjRXMrpExCbBt2LR2C3Gu8WlcpVG7U V9Nk3WxSlunZ4dbUZdE95fAKSeq/gRNKmQ7jvoCTYACO0UXkKrOTTmEvWcSU+hvjwDjwMUrZDVnk BDNuTty3pGFZHdN+P+8EGJE5sDBg9wCvCTlgZxp7/xjK0qgMweWfEsvBQ0S62egwBCuhjXsPQIaq Z4tn/wNJmZrIUuhWXe7G6Bk1K9PsoUOdyaPrLb0V0Bt3xIdH4mBWoZ1g/4QH+HBpdjU2/Qmj1rif 7+mjP4wQWDHawezX2P/YEMcwkl80DNdFNR7HZZGE8eR8BII7taxOLXqjrg10GwwOZJeO0T/Iw5E7 o15gTS3jrWAimsLdNabBHYTrkHcSLDrKlsvkBgvCknCnnyyN4JHn2PjP3Qtxth+QAKN1bw574s2Q ZN8Yqc1yEwwXaYKOvPYvAMsljUC/COP2OpWT13FdL34BAAD//wMAUEsDBBQABgAIAAAAIQDYC38V 4QAAAAoBAAAPAAAAZHJzL2Rvd25yZXYueG1sTI/LTsMwEEX3SPyDNUjsWjulaasQp0IgWICE1Idg 69rTOCW209htw98zrGB3R3N050y5HFzLztjHJngJ2VgAQ6+DaXwtYbt5Hi2AxaS8UW3wKOEbIyyr 66tSFSZc/ArP61QzKvGxUBJsSl3BedQWnYrj0KGn3T70TiUa+5qbXl2o3LV8IsSMO9V4umBVh48W 9df65CRo3b992iO+mNUky/fvH8fD4elVytub4eEeWMIh/cHwq0/qUJHTLpy8iayVkE/nOaESRlNB gYj53YzCTsIiE8Crkv9/ofoBAAD//wMAUEsBAi0AFAAGAAgAAAAhALaDOJL+AAAA4QEAABMAAAAA AAAAAAAAAAAAAAAAAFtDb250ZW50X1R5cGVzXS54bWxQSwECLQAUAAYACAAAACEAOP0h/9YAAACU AQAACwAAAAAAAAAAAAAAAAAvAQAAX3JlbHMvLnJlbHNQSwECLQAUAAYACAAAACEAaBC3f7MCAAD2 BQAADgAAAAAAAAAAAAAAAAAuAgAAZHJzL2Uyb0RvYy54bWxQSwECLQAUAAYACAAAACEA2At/FeEA AAAKAQAADwAAAAAAAAAAAAAAAAANBQAAZHJzL2Rvd25yZXYueG1sUEsFBgAAAAAEAAQA8wAAABsG AAAAAA== " fillcolor="#d8d8d8 [2732]" strokecolor="#7a8c8e [3207]" strokeweight="1pt">
                <v:stroke joinstyle="miter"/>
                <v:textbox>
                  <w:txbxContent>
                    <w:p w14:paraId="059B5C5D" w14:textId="7EA7035C">
                      <w:pPr>
                        <w:ind w:firstLine="165"/>
                        <w:rPr>
                          <w:rFonts w:ascii="Arial" w:hAnsi="Arial" w:eastAsia="Times New Roman" w:cs="Arial"/>
                          <w:bCs/>
                          <w:color w:val="000000"/>
                          <w:sz w:val="22"/>
                          <w:szCs w:val="22"/>
                        </w:rPr>
                      </w:pPr>
                      <w:r>
                        <w:rPr>
                          <w:rFonts w:ascii="Arial" w:hAnsi="Arial" w:eastAsia="Times New Roman" w:cs="Arial"/>
                          <w:bCs/>
                          <w:color w:val="000000"/>
                          <w:sz w:val="22"/>
                          <w:szCs w:val="22"/>
                        </w:rPr>
                        <w:t>Policija</w:t>
                      </w:r>
                    </w:p>
                  </w:txbxContent>
                </v:textbox>
                <w10:wrap anchorx="page"/>
              </v:oval>
            </w:pict>
          </mc:Fallback>
        </mc:AlternateContent>
      </w:r>
      <w:r>
        <w:rPr>
          <w:noProof/>
          <w:sz w:val="20"/>
          <w:lang w:val="en-US"/>
        </w:rPr>
        <mc:AlternateContent>
          <mc:Choice Requires="wps">
            <w:drawing>
              <wp:anchor distT="0" distB="0" distL="114300" distR="114300" simplePos="0" relativeHeight="251699712" behindDoc="0" locked="0" layoutInCell="1" allowOverlap="1" wp14:anchorId="4810B444" wp14:editId="43E0706A">
                <wp:simplePos x="0" y="0"/>
                <wp:positionH relativeFrom="column">
                  <wp:posOffset>1118235</wp:posOffset>
                </wp:positionH>
                <wp:positionV relativeFrom="paragraph">
                  <wp:posOffset>-284480</wp:posOffset>
                </wp:positionV>
                <wp:extent cx="1400175" cy="1028700"/>
                <wp:effectExtent l="0" t="0" r="28575" b="19050"/>
                <wp:wrapNone/>
                <wp:docPr id="1755379086" name="Ovalas 37"/>
                <wp:cNvGraphicFramePr/>
                <a:graphic xmlns:a="http://schemas.openxmlformats.org/drawingml/2006/main">
                  <a:graphicData uri="http://schemas.microsoft.com/office/word/2010/wordprocessingShape">
                    <wps:wsp>
                      <wps:cNvSpPr/>
                      <wps:spPr>
                        <a:xfrm>
                          <a:off x="0" y="0"/>
                          <a:ext cx="1400175" cy="1028700"/>
                        </a:xfrm>
                        <a:prstGeom prst="ellipse">
                          <a:avLst/>
                        </a:prstGeom>
                        <a:solidFill>
                          <a:schemeClr val="bg1">
                            <a:lumMod val="85000"/>
                          </a:schemeClr>
                        </a:solidFill>
                      </wps:spPr>
                      <wps:style>
                        <a:lnRef idx="1">
                          <a:schemeClr val="accent4"/>
                        </a:lnRef>
                        <a:fillRef idx="2">
                          <a:schemeClr val="accent4"/>
                        </a:fillRef>
                        <a:effectRef idx="1">
                          <a:schemeClr val="accent4"/>
                        </a:effectRef>
                        <a:fontRef idx="minor">
                          <a:schemeClr val="dk1"/>
                        </a:fontRef>
                      </wps:style>
                      <wps:txbx>
                        <w:txbxContent>
                          <w:p w14:paraId="56EF4B16" w14:textId="77777777" w:rsidR="00085570" w:rsidRDefault="0031760A">
                            <w:pPr>
                              <w:jc w:val="center"/>
                            </w:pPr>
                            <w:r>
                              <w:rPr>
                                <w:rFonts w:ascii="Arial" w:hAnsi="Arial" w:cs="Arial"/>
                                <w:sz w:val="22"/>
                                <w:szCs w:val="22"/>
                              </w:rPr>
                              <w:t>Sveikatos priežiūros įstaigos (GMP ir kt.)</w:t>
                            </w:r>
                            <w:r>
                              <w:t xml:space="preserve"> (greitosios medi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oval w14:anchorId="26F7C532" id="Ovalas 37" o:spid="_x0000_s1029" style="position:absolute;margin-left:88.05pt;margin-top:-22.4pt;width:110.25pt;height:81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GgZWlAIAAIoFAAAOAAAAZHJzL2Uyb0RvYy54bWysVF9P2zAQf5+072D5fSQpLS0VKapATJMY oMHEs+vYrTXH59luk+7Tc3bSUA2kTdNe7Dvf//Pv7uKyrTXZCecVmJIWJzklwnColFmX9PvTzacZ JT4wUzENRpR0Lzy9XHz8cNHYuRjBBnQlHEEnxs8bW9JNCHaeZZ5vRM38CVhhUCjB1Swg69ZZ5ViD 3mudjfL8LGvAVdYBF97j63UnpIvkX0rBw72UXgSiS4q5hXS6dK7imS0u2HztmN0o3qfB/iGLmimD QQdX1ywwsnXqjatacQceZDjhUGcgpeIi1YDVFPlv1TxumBWpFmyOt0Ob/P9zy+92D46oCv9uOpmc Ts/z2RklhtX4V/c7ppknp9PYpcb6OSo/2gfXcx7JWHIrXR1vLIa0qbP7obOiDYTjYzHOcwxACUdZ kY9m0zz1Pns1t86HzwJqEomSCq2V9bF6Nme7Wx8wKmoftOKzB62qG6V1YiJixJV2BLMu6WpdJFO9 rb9C1b3NJvkQNQEsqievR56yWGhXWqLCXovoX5tvQmKjYjHJ8+Chc844FyaMY6swzaQdzSSmNxiO /mzY60dTkeA7GP9F1MEiRQYTBuNaGXDvRa9+FH3KstPH9I/qjmRoV21CyOkBByuo9ogaB904ectv FH7aLfPhgTmcH5w03AnhHg+poSkp9BQlG3C/3nuP+ghrlFLS4DyW1P/cMico0V8MAv68GI/jACdm PJmOkHHHktWxxGzrK0AYFLh9LE9k1A/6QEoH9TOujmWMiiJmOMYuKQ/uwFyFbk/g8uFiuUxqOLSW hVvzaPkBBxGRT+0zc7ZHbkDQ38Fhdt+gt9ONP2RguQ0gVYJ27HTX1/4HcOATlPrlFDfKMZ+0Xlfo 4gUAAP//AwBQSwMEFAAGAAgAAAAhAMcvQ/PgAAAACwEAAA8AAABkcnMvZG93bnJldi54bWxMj8FO wzAQRO9I/IO1SFxQ6yQNaZrGqRCICyoStP2AbbxNImI7it02/D3LCY6jGc28KTeT6cWFRt85qyCe RyDI1k53tlFw2L/OchA+oNXYO0sKvsnDprq9KbHQ7mo/6bILjeAS6wtU0IYwFFL6uiWDfu4Gsuyd 3GgwsBwbqUe8crnpZRJFmTTYWV5ocaDnluqv3dkoSFcYHt4Xh5e3jy2aUxLluX6slbq/m57WIAJN 4S8Mv/iMDhUzHd3Zai961sss5qiCWZryB04sVlkG4shWvExAVqX8/6H6AQAA//8DAFBLAQItABQA BgAIAAAAIQC2gziS/gAAAOEBAAATAAAAAAAAAAAAAAAAAAAAAABbQ29udGVudF9UeXBlc10ueG1s UEsBAi0AFAAGAAgAAAAhADj9If/WAAAAlAEAAAsAAAAAAAAAAAAAAAAALwEAAF9yZWxzLy5yZWxz UEsBAi0AFAAGAAgAAAAhAKIaBlaUAgAAigUAAA4AAAAAAAAAAAAAAAAALgIAAGRycy9lMm9Eb2Mu eG1sUEsBAi0AFAAGAAgAAAAhAMcvQ/PgAAAACwEAAA8AAAAAAAAAAAAAAAAA7gQAAGRycy9kb3du cmV2LnhtbFBLBQYAAAAABAAEAPMAAAD7BQAAAAA= " fillcolor="#d8d8d8 [2732]" strokecolor="#7a8c8e [3207]" strokeweight=".5pt">
                <v:stroke joinstyle="miter"/>
                <v:textbox>
                  <w:txbxContent>
                    <w:p w14:paraId="5E34BC09" w14:textId="76D09AB0">
                      <w:pPr>
                        <w:jc w:val="center"/>
                        <w:rPr>
                          <w:rFonts w:ascii="Times New Roman" w:hAnsi="Times New Roman" w:eastAsia="Times New Roman" w:cs="Times New Roman"/>
                        </w:rPr>
                      </w:pPr>
                      <w:r>
                        <w:rPr>
                          <w:rFonts w:ascii="Arial" w:hAnsi="Arial" w:eastAsia="Times New Roman" w:cs="Arial"/>
                          <w:sz w:val="22"/>
                          <w:szCs w:val="22"/>
                        </w:rPr>
                        <w:t>Sveikatos priežiūros įstaigos (GMP ir kt.)</w:t>
                      </w:r>
                      <w:r>
                        <w:rPr>
                          <w:rFonts w:ascii="Times New Roman" w:hAnsi="Times New Roman" w:eastAsia="Times New Roman" w:cs="Times New Roman"/>
                        </w:rPr>
                        <w:t xml:space="preserve"> (greitosios medi</w:t>
                      </w:r>
                    </w:p>
                  </w:txbxContent>
                </v:textbox>
              </v:oval>
            </w:pict>
          </mc:Fallback>
        </mc:AlternateContent>
      </w:r>
      <w:r>
        <w:rPr>
          <w:noProof/>
          <w:sz w:val="20"/>
          <w:lang w:val="en-US"/>
        </w:rPr>
        <mc:AlternateContent>
          <mc:Choice Requires="wps">
            <w:drawing>
              <wp:anchor distT="0" distB="0" distL="114300" distR="114300" simplePos="0" relativeHeight="251689472" behindDoc="0" locked="0" layoutInCell="1" allowOverlap="1" wp14:anchorId="144578F0" wp14:editId="483D4E47">
                <wp:simplePos x="0" y="0"/>
                <wp:positionH relativeFrom="margin">
                  <wp:posOffset>51435</wp:posOffset>
                </wp:positionH>
                <wp:positionV relativeFrom="paragraph">
                  <wp:posOffset>-903604</wp:posOffset>
                </wp:positionV>
                <wp:extent cx="6924675" cy="647700"/>
                <wp:effectExtent l="0" t="0" r="0" b="0"/>
                <wp:wrapNone/>
                <wp:docPr id="715865264" name="Rectangle 11"/>
                <wp:cNvGraphicFramePr/>
                <a:graphic xmlns:a="http://schemas.openxmlformats.org/drawingml/2006/main">
                  <a:graphicData uri="http://schemas.microsoft.com/office/word/2010/wordprocessingShape">
                    <wps:wsp>
                      <wps:cNvSpPr/>
                      <wps:spPr>
                        <a:xfrm>
                          <a:off x="0" y="0"/>
                          <a:ext cx="6924675" cy="6477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8CB3C4" w14:textId="77777777" w:rsidR="00085570" w:rsidRDefault="0031760A">
                            <w:pPr>
                              <w:widowControl w:val="0"/>
                              <w:shd w:val="clear" w:color="auto" w:fill="FFFFFF"/>
                              <w:tabs>
                                <w:tab w:val="left" w:pos="9639"/>
                              </w:tabs>
                              <w:spacing w:line="259" w:lineRule="auto"/>
                              <w:jc w:val="center"/>
                              <w:rPr>
                                <w:b/>
                                <w:bCs/>
                                <w:szCs w:val="24"/>
                              </w:rPr>
                            </w:pPr>
                            <w:r>
                              <w:rPr>
                                <w:b/>
                                <w:bCs/>
                                <w:szCs w:val="24"/>
                              </w:rPr>
                              <w:t>PAGALBOS ORGANIZAVIMO IŠSKIRTINIAIS, KRIZINIAIS ATVEJAIS ASMNIMS KURIE DĖL NEGALIOS AR SUNKIOS SVEIKATOS BŪKLĖS NEGALI LIKTI NAMUOSE BE ARTIMŲJŲ PAGALBOS, ALGORITMAS</w:t>
                            </w:r>
                          </w:p>
                          <w:p w14:paraId="4ED94968" w14:textId="77777777" w:rsidR="00085570" w:rsidRDefault="00085570">
                            <w:pPr>
                              <w:jc w:val="center"/>
                              <w:rPr>
                                <w:sz w:val="14"/>
                                <w:szCs w:val="14"/>
                              </w:rPr>
                            </w:pPr>
                          </w:p>
                          <w:p w14:paraId="00E20782" w14:textId="77777777" w:rsidR="00085570" w:rsidRDefault="0031760A">
                            <w:pPr>
                              <w:spacing w:line="259" w:lineRule="auto"/>
                              <w:jc w:val="center"/>
                              <w:rPr>
                                <w:sz w:val="22"/>
                                <w:szCs w:val="22"/>
                              </w:rPr>
                            </w:pPr>
                            <w:r>
                              <w:rPr>
                                <w:sz w:val="22"/>
                                <w:szCs w:val="22"/>
                              </w:rPr>
                              <w:t>(2(2.1 E) V1-.1 E) V1-</w:t>
                            </w:r>
                          </w:p>
                          <w:p w14:paraId="7A46A8D7" w14:textId="77777777" w:rsidR="00085570" w:rsidRDefault="00085570">
                            <w:pPr>
                              <w:spacing w:line="259" w:lineRule="auto"/>
                              <w:jc w:val="center"/>
                              <w:rPr>
                                <w:rFonts w:ascii="Arial" w:eastAsia="Montserrat Black" w:hAnsi="Arial" w:cs="Arial"/>
                                <w:b/>
                                <w:bCs/>
                                <w:kern w:val="24"/>
                                <w:sz w:val="32"/>
                                <w:szCs w:val="32"/>
                              </w:rPr>
                            </w:pPr>
                          </w:p>
                          <w:p w14:paraId="03C83D2A" w14:textId="77777777" w:rsidR="00085570" w:rsidRDefault="00085570">
                            <w:pPr>
                              <w:spacing w:line="259" w:lineRule="auto"/>
                              <w:jc w:val="center"/>
                              <w:rPr>
                                <w:rFonts w:ascii="Arial" w:eastAsia="Calibri" w:hAnsi="Arial" w:cs="Arial"/>
                                <w:kern w:val="24"/>
                                <w:sz w:val="16"/>
                                <w:szCs w:val="16"/>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ect w14:anchorId="53A252EA" id="Rectangle 11" o:spid="_x0000_s1030" style="position:absolute;margin-left:4.05pt;margin-top:-71.15pt;width:545.25pt;height:51pt;z-index:251689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p1TTEQIAAGAEAAAOAAAAZHJzL2Uyb0RvYy54bWysVE2P0zAQvSPxHyzfaZKqTZeq6Qrtarkg WO3CD3CdcWPJH8F2m/TfM7bTLLCIA6IH1x7PvDfzPJPd7agVOYPz0pqGVouSEjDcttIcG/rt68O7 G0p8YKZlyhpo6AU8vd2/fbMb+i0sbWdVC44giPHboW9oF0K/LQrPO9DML2wPBi+FdZoFPLpj0To2 ILpWxbIs62Kwru2d5eA9Wu/zJd0nfCGAhy9CeAhENRRzC2l1aT3Etdjv2PboWN9JPqXB/iELzaRB 0hnqngVGTk6+gtKSO+utCAtudWGFkBxSDVhNVf5WzXPHeki1oDi+n2Xy/w+Wfz4/OiLbhm6q9U29 XtYrSgzT+FRPKB4zRwWkqqJOQ++36P7cP7rp5HEbix6F0/EfyyFj0vYyawtjIByN9fvlqt6sKeF4 V682mzKJX7xE986Hj2A1iZuGOqRPkrLzJx+QEV2vLpHM2AepVHo/ZX4xoGO0FDHhnGLahYuC6KfM EwgsGZNaJoLUbHCnHDkzbBPGOZhQ5auOtZDN6xJ/UQeEnyPSKQFGZIEJzdgTQGzk19gZZvKPoZB6 dQ4u/5ZYDp4jErM1YQ7W0lj3JwCFVU3M2f8qUpYmqhTGw5jaYXV98oNtL9giA85IQ/33E3NAiQvq zuaRYoZ3FieKh8xp7IdTsEKmJ4uQGWCiwjZOmk0jF+fk53Pyevkw7H8AAAD//wMAUEsDBBQABgAI AAAAIQBcqTRD4AAAAAsBAAAPAAAAZHJzL2Rvd25yZXYueG1sTI/LTsMwEEX3SPyDNUjsWjttVYU0 TgVICKEuEIXuHXuaRMTjKHYe/XvcFV3OzNGdc/P9bFs2Yu8bRxKSpQCGpJ1pqJLw8/22SIH5oMio 1hFKuKCHfXF/l6vMuIm+cDyGisUQ8pmSUIfQZZx7XaNVfuk6pHg7u96qEMe+4qZXUwy3LV8JseVW NRQ/1KrD1xr173GwEk7u/DJZXdLHePlshvdDr3V6kPLxYX7eAQs4h38YrvpRHYroVLqBjGethDSJ oIRFslmtgV0B8ZRugZVxtxFr4EXObzsUfwAAAP//AwBQSwECLQAUAAYACAAAACEAtoM4kv4AAADh AQAAEwAAAAAAAAAAAAAAAAAAAAAAW0NvbnRlbnRfVHlwZXNdLnhtbFBLAQItABQABgAIAAAAIQA4 /SH/1gAAAJQBAAALAAAAAAAAAAAAAAAAAC8BAABfcmVscy8ucmVsc1BLAQItABQABgAIAAAAIQBn p1TTEQIAAGAEAAAOAAAAAAAAAAAAAAAAAC4CAABkcnMvZTJvRG9jLnhtbFBLAQItABQABgAIAAAA IQBcqTRD4AAAAAsBAAAPAAAAAAAAAAAAAAAAAGsEAABkcnMvZG93bnJldi54bWxQSwUGAAAAAAQA BADzAAAAeAUAAAAA " filled="f" stroked="f" strokeweight="1pt">
                <v:textbox>
                  <w:txbxContent>
                    <w:p w14:paraId="7FAD227C" w14:textId="59E4CBE7">
                      <w:pPr>
                        <w:widowControl w:val="0"/>
                        <w:shd w:val="clear" w:fill="FFFFFF"/>
                        <w:tabs>
                          <w:tab w:val="left" w:leader="none" w:pos="9639"/>
                        </w:tabs>
                        <w:spacing w:line="259"/>
                        <w:jc w:val="center"/>
                        <w:rPr>
                          <w:rFonts w:ascii="Times New Roman" w:hAnsi="Times New Roman" w:eastAsia="Times New Roman" w:cs="Times New Roman"/>
                          <w:b/>
                          <w:bCs/>
                          <w:szCs w:val="24"/>
                        </w:rPr>
                      </w:pPr>
                      <w:r>
                        <w:rPr>
                          <w:rFonts w:ascii="Times New Roman" w:hAnsi="Times New Roman" w:eastAsia="Times New Roman" w:cs="Times New Roman"/>
                          <w:b/>
                          <w:bCs/>
                          <w:szCs w:val="24"/>
                        </w:rPr>
                        <w:t>PAGALBOS ORGANIZAVIMO IŠSKIRTINIAIS, KRIZINIAIS ATVEJAIS ASMNIMS KURIE DĖL NEGALIOS AR SUNKIOS SVEIKATOS BŪKLĖS NEGALI LIKTI NAMUOSE BE ARTIMŲJŲ PAGALBOS, ALGORITMAS</w:t>
                      </w:r>
                    </w:p>
                    <w:p w14:paraId="3010FCBD" w14:textId="77777777">
                      <w:pPr>
                        <w:jc w:val="center"/>
                        <w:rPr>
                          <w:rFonts w:ascii="Times New Roman" w:hAnsi="Times New Roman" w:eastAsia="Times New Roman" w:cs="Times New Roman"/>
                          <w:sz w:val="14"/>
                          <w:szCs w:val="14"/>
                        </w:rPr>
                      </w:pPr>
                    </w:p>
                    <w:p w14:paraId="16BCA4B9" w14:textId="77777777">
                      <w:pPr>
                        <w:spacing w:line="259"/>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(2(2.1 E) V1-.1 E) V1-</w:t>
                      </w:r>
                    </w:p>
                    <w:p w14:paraId="5E07FA50" w14:textId="77777777">
                      <w:pPr>
                        <w:spacing w:line="259"/>
                        <w:jc w:val="center"/>
                        <w:rPr>
                          <w:rFonts w:ascii="Arial" w:hAnsi="Arial" w:eastAsia="Montserrat Black" w:cs="Arial"/>
                          <w:b/>
                          <w:bCs/>
                          <w:kern w:val="24"/>
                          <w:sz w:val="32"/>
                          <w:szCs w:val="32"/>
                        </w:rPr>
                      </w:pPr>
                    </w:p>
                    <w:p w14:paraId="731AB63C" w14:textId="77777777">
                      <w:pPr>
                        <w:spacing w:line="259"/>
                        <w:jc w:val="center"/>
                        <w:rPr>
                          <w:rFonts w:ascii="Arial" w:hAnsi="Arial" w:eastAsia="Calibri" w:cs="Arial"/>
                          <w:kern w:val="24"/>
                          <w:sz w:val="16"/>
                          <w:szCs w:val="16"/>
                        </w:rPr>
                      </w:pPr>
                    </w:p>
                  </w:txbxContent>
                </v:textbox>
                <w10:wrap anchorx="margin"/>
              </v:rect>
            </w:pict>
          </mc:Fallback>
        </mc:AlternateContent>
      </w:r>
      <w:r>
        <w:rPr>
          <w:noProof/>
          <w:sz w:val="20"/>
          <w:lang w:val="en-US"/>
        </w:rPr>
        <mc:AlternateContent>
          <mc:Choice Requires="wps">
            <w:drawing>
              <wp:anchor distT="0" distB="0" distL="114300" distR="114300" simplePos="0" relativeHeight="251693568" behindDoc="0" locked="0" layoutInCell="1" allowOverlap="1" wp14:anchorId="72F0D162" wp14:editId="1B9D8368">
                <wp:simplePos x="0" y="0"/>
                <wp:positionH relativeFrom="page">
                  <wp:posOffset>7677151</wp:posOffset>
                </wp:positionH>
                <wp:positionV relativeFrom="paragraph">
                  <wp:posOffset>-884555</wp:posOffset>
                </wp:positionV>
                <wp:extent cx="2769870" cy="1367790"/>
                <wp:effectExtent l="0" t="0" r="0" b="3810"/>
                <wp:wrapNone/>
                <wp:docPr id="1701174837" name="Rectangle 11"/>
                <wp:cNvGraphicFramePr/>
                <a:graphic xmlns:a="http://schemas.openxmlformats.org/drawingml/2006/main">
                  <a:graphicData uri="http://schemas.microsoft.com/office/word/2010/wordprocessingShape">
                    <wps:wsp>
                      <wps:cNvSpPr/>
                      <wps:spPr>
                        <a:xfrm>
                          <a:off x="0" y="0"/>
                          <a:ext cx="2769870" cy="1367790"/>
                        </a:xfrm>
                        <a:prstGeom prst="rect">
                          <a:avLst/>
                        </a:prstGeom>
                        <a:noFill/>
                        <a:ln w="12700" cap="flat" cmpd="sng" algn="ctr">
                          <a:noFill/>
                          <a:prstDash val="solid"/>
                          <a:miter lim="800000"/>
                        </a:ln>
                        <a:effectLst/>
                      </wps:spPr>
                      <wps:txbx>
                        <w:txbxContent>
                          <w:p w14:paraId="15AA8A73" w14:textId="77777777" w:rsidR="00085570" w:rsidRDefault="0031760A">
                            <w:pPr>
                              <w:spacing w:line="259" w:lineRule="auto"/>
                              <w:rPr>
                                <w:bCs/>
                                <w:sz w:val="20"/>
                              </w:rPr>
                            </w:pPr>
                            <w:r>
                              <w:rPr>
                                <w:bCs/>
                                <w:sz w:val="20"/>
                              </w:rPr>
                              <w:t xml:space="preserve">Pagalbos organizavimo asmenims išskirtiniais, kriziniais atvejais ir smurto artimoje aplinkoje pavojų patiriantiems asmenims, kurie dėl negalios ar sunkios sveikatos būklės negali likti namuose be artimųjų pagalbos Telšių rajono savivaldybėje, tvarkos aprašo </w:t>
                            </w:r>
                          </w:p>
                          <w:p w14:paraId="4A8E29AE" w14:textId="77777777" w:rsidR="00085570" w:rsidRDefault="0031760A">
                            <w:pPr>
                              <w:spacing w:line="259" w:lineRule="auto"/>
                              <w:rPr>
                                <w:sz w:val="20"/>
                              </w:rPr>
                            </w:pPr>
                            <w:r>
                              <w:rPr>
                                <w:bCs/>
                                <w:sz w:val="20"/>
                              </w:rPr>
                              <w:t>2 priedas</w:t>
                            </w:r>
                          </w:p>
                          <w:p w14:paraId="4AE1D220" w14:textId="77777777" w:rsidR="00085570" w:rsidRDefault="00085570">
                            <w:pPr>
                              <w:spacing w:line="259" w:lineRule="auto"/>
                              <w:jc w:val="center"/>
                              <w:rPr>
                                <w:rFonts w:ascii="Arial" w:eastAsia="Montserrat Black" w:hAnsi="Arial" w:cs="Arial"/>
                                <w:b/>
                                <w:bCs/>
                                <w:kern w:val="24"/>
                                <w:sz w:val="32"/>
                                <w:szCs w:val="32"/>
                              </w:rPr>
                            </w:pPr>
                          </w:p>
                          <w:p w14:paraId="5446EE44" w14:textId="77777777" w:rsidR="00085570" w:rsidRDefault="00085570">
                            <w:pPr>
                              <w:spacing w:line="259" w:lineRule="auto"/>
                              <w:jc w:val="center"/>
                              <w:rPr>
                                <w:rFonts w:ascii="Arial" w:eastAsia="Calibri" w:hAnsi="Arial" w:cs="Arial"/>
                                <w:kern w:val="24"/>
                                <w:sz w:val="16"/>
                                <w:szCs w:val="16"/>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ect w14:anchorId="7EAC7DF1" id="_x0000_s1031" style="position:absolute;margin-left:604.5pt;margin-top:-69.65pt;width:218.1pt;height:107.7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BD9ZA5wEAAKUDAAAOAAAAZHJzL2Uyb0RvYy54bWysU8tu2zAQvBfoPxC815KcxnIEy0FRI7kE bdC0H7CmSIkAXyVpS/77LinHDtJbUR2oXZKa3Zkdbe4nrciR+yCtaWm1KCnhhtlOmr6lv34+fFpT EiKYDpQ1vKUnHuj99uOHzegavrSDVR33BEFMaEbX0iFG1xRFYAPXEBbWcYOHwnoNEVPfF52HEdG1 KpZluSpG6zvnLeMh4O5uPqTbjC8EZ/G7EIFHolqKvcW8+rzu01psN9D0Htwg2bkN+IcuNEiDRS9Q O4hADl7+BaUl8zZYERfM6sIKIRnPHJBNVb5j8zKA45kLihPcRabw/2DZt+OzJ7LD2dVlVdWf1zc1 JQY0zuoHqgemV5xUVRJqdKHB+y/u2Z+zgGFiPQmv0xv5kCmLe7qIy6dIGG4u69XdusYZMDyrblZ1 fZflL66fOx/iI7eapKClHutnUeH4FCKWxKuvV1I1Yx+kUnmCypARUZd1mQoAGkkoiBhqh9SC6SkB 1aNDWfQZ8s23CXIHYSBHQJMEq2Q320LLiN5UUrd0XaYnbWMPyqTqPLvr3FiSZhYjRXHaT1nT21fZ 9rY7oc4jGg1L/D6A55T4qL7a2Zdg2GDRltf2vhyiFTKzTpAzAJZPCXohN3L2bTLb2zzfuv5d2z8A AAD//wMAUEsDBBQABgAIAAAAIQA6bpmv4gAAAA0BAAAPAAAAZHJzL2Rvd25yZXYueG1sTI/NTsMw EITvSLyDtUjcWicphDbEqQAJIdQDoi13x94mEfE6ip2fvj3uqRxHM5r5Jt/OpmUj9q6xJCBeRsCQ lNUNVQKOh/fFGpjzkrRsLaGAMzrYFrc3ucy0negbx72vWCghl0kBtfddxrlTNRrplrZDCt7J9kb6 IPuK615Oody0PImilBvZUFioZYdvNarf/WAE/NjT62RUSZ/j+asZPna9UuudEPd388szMI+zv4bh gh/QoQhMpR1IO9YGnUSbcMYLWMSrzQrYJZM+PCbASgFPaQy8yPn/F8UfAAAA//8DAFBLAQItABQA BgAIAAAAIQC2gziS/gAAAOEBAAATAAAAAAAAAAAAAAAAAAAAAABbQ29udGVudF9UeXBlc10ueG1s UEsBAi0AFAAGAAgAAAAhADj9If/WAAAAlAEAAAsAAAAAAAAAAAAAAAAALwEAAF9yZWxzLy5yZWxz UEsBAi0AFAAGAAgAAAAhAAEP1kDnAQAApQMAAA4AAAAAAAAAAAAAAAAALgIAAGRycy9lMm9Eb2Mu eG1sUEsBAi0AFAAGAAgAAAAhADpuma/iAAAADQEAAA8AAAAAAAAAAAAAAAAAQQQAAGRycy9kb3du cmV2LnhtbFBLBQYAAAAABAAEAPMAAABQBQAAAAA= " filled="f" stroked="f" strokeweight="1pt">
                <v:textbox>
                  <w:txbxContent>
                    <w:p w14:paraId="5A901C9F" w14:textId="73AD425C">
                      <w:pPr>
                        <w:spacing w:line="259"/>
                        <w:rPr>
                          <w:rFonts w:ascii="Times New Roman" w:hAnsi="Times New Roman" w:eastAsia="Times New Roman" w:cs="Times New Roman"/>
                          <w:bCs/>
                          <w:sz w:val="20"/>
                        </w:rPr>
                      </w:pPr>
                      <w:r>
                        <w:rPr>
                          <w:rFonts w:ascii="Times New Roman" w:hAnsi="Times New Roman" w:eastAsia="Times New Roman" w:cs="Times New Roman"/>
                          <w:bCs/>
                          <w:sz w:val="20"/>
                        </w:rPr>
                        <w:t xml:space="preserve">Pagalbos organizavimo asmenims išskirtiniais, kriziniais atvejais ir smurto artimoje aplinkoje pavojų patiriantiems asmenims, kurie dėl negalios ar sunkios sveikatos būklės negali likti namuose be artimųjų pagalbos Telšių rajono savivaldybėje, tvarkos aprašo </w:t>
                      </w:r>
                    </w:p>
                    <w:p w14:paraId="0C83E6A5" w14:textId="1CEC15BD">
                      <w:pPr>
                        <w:spacing w:line="259"/>
                        <w:rPr>
                          <w:rFonts w:ascii="Times New Roman" w:hAnsi="Times New Roman" w:eastAsia="Times New Roman" w:cs="Times New Roman"/>
                          <w:sz w:val="20"/>
                        </w:rPr>
                      </w:pPr>
                      <w:r>
                        <w:rPr>
                          <w:rFonts w:ascii="Times New Roman" w:hAnsi="Times New Roman" w:eastAsia="Times New Roman" w:cs="Times New Roman"/>
                          <w:bCs/>
                          <w:sz w:val="20"/>
                        </w:rPr>
                        <w:t>2 priedas</w:t>
                      </w:r>
                    </w:p>
                    <w:p w14:paraId="3B33F712" w14:textId="77777777">
                      <w:pPr>
                        <w:spacing w:line="259"/>
                        <w:jc w:val="center"/>
                        <w:rPr>
                          <w:rFonts w:ascii="Arial" w:hAnsi="Arial" w:eastAsia="Montserrat Black" w:cs="Arial"/>
                          <w:b/>
                          <w:bCs/>
                          <w:kern w:val="24"/>
                          <w:sz w:val="32"/>
                          <w:szCs w:val="32"/>
                        </w:rPr>
                      </w:pPr>
                    </w:p>
                    <w:p w14:paraId="539A510B" w14:textId="77777777">
                      <w:pPr>
                        <w:spacing w:line="259"/>
                        <w:jc w:val="center"/>
                        <w:rPr>
                          <w:rFonts w:ascii="Arial" w:hAnsi="Arial" w:eastAsia="Calibri" w:cs="Arial"/>
                          <w:kern w:val="24"/>
                          <w:sz w:val="16"/>
                          <w:szCs w:val="16"/>
                        </w:rPr>
                      </w:pPr>
                    </w:p>
                  </w:txbxContent>
                </v:textbox>
                <w10:wrap anchorx="page"/>
              </v:rect>
            </w:pict>
          </mc:Fallback>
        </mc:AlternateContent>
      </w:r>
    </w:p>
    <w:p w14:paraId="47E4CDC4" w14:textId="77777777" w:rsidR="00085570" w:rsidRDefault="00085570">
      <w:pPr>
        <w:tabs>
          <w:tab w:val="center" w:pos="4819"/>
          <w:tab w:val="right" w:pos="9638"/>
        </w:tabs>
        <w:rPr>
          <w:rFonts w:ascii="Arial" w:eastAsia="Montserrat Black" w:hAnsi="Arial" w:cs="Arial"/>
          <w:b/>
          <w:bCs/>
          <w:color w:val="292733"/>
          <w:kern w:val="24"/>
          <w:sz w:val="32"/>
          <w:szCs w:val="32"/>
        </w:rPr>
      </w:pPr>
    </w:p>
    <w:p w14:paraId="2FB6BBA2" w14:textId="77777777" w:rsidR="00085570" w:rsidRDefault="0031760A">
      <w:pPr>
        <w:tabs>
          <w:tab w:val="left" w:pos="12765"/>
          <w:tab w:val="right" w:pos="14003"/>
        </w:tabs>
        <w:rPr>
          <w:b/>
          <w:bCs/>
          <w:sz w:val="20"/>
          <w:lang w:eastAsia="lt-LT"/>
        </w:rPr>
      </w:pPr>
      <w:r>
        <w:rPr>
          <w:noProof/>
          <w:sz w:val="20"/>
          <w:lang w:val="en-US"/>
        </w:rPr>
        <mc:AlternateContent>
          <mc:Choice Requires="wps">
            <w:drawing>
              <wp:anchor distT="0" distB="0" distL="114300" distR="114300" simplePos="0" relativeHeight="251705856" behindDoc="0" locked="0" layoutInCell="1" allowOverlap="1" wp14:anchorId="04C6E85A" wp14:editId="5DCC87AE">
                <wp:simplePos x="0" y="0"/>
                <wp:positionH relativeFrom="margin">
                  <wp:posOffset>2104390</wp:posOffset>
                </wp:positionH>
                <wp:positionV relativeFrom="paragraph">
                  <wp:posOffset>140970</wp:posOffset>
                </wp:positionV>
                <wp:extent cx="122555" cy="325120"/>
                <wp:effectExtent l="95250" t="0" r="67945" b="0"/>
                <wp:wrapNone/>
                <wp:docPr id="1438080824" name="Rodyklė žemyn 1"/>
                <wp:cNvGraphicFramePr/>
                <a:graphic xmlns:a="http://schemas.openxmlformats.org/drawingml/2006/main">
                  <a:graphicData uri="http://schemas.microsoft.com/office/word/2010/wordprocessingShape">
                    <wps:wsp>
                      <wps:cNvSpPr/>
                      <wps:spPr>
                        <a:xfrm rot="19011003">
                          <a:off x="0" y="0"/>
                          <a:ext cx="122555" cy="325120"/>
                        </a:xfrm>
                        <a:prstGeom prst="downArrow">
                          <a:avLst>
                            <a:gd name="adj1" fmla="val 50000"/>
                            <a:gd name="adj2" fmla="val 52299"/>
                          </a:avLst>
                        </a:prstGeom>
                        <a:solidFill>
                          <a:schemeClr val="accent1"/>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type w14:anchorId="2E1C105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Rodyklė žemyn 1" o:spid="_x0000_s1026" type="#_x0000_t67" style="position:absolute;margin-left:165.7pt;margin-top:11.1pt;width:9.65pt;height:25.6pt;rotation:-2827875fd;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TH1+ngIAAFMFAAAOAAAAZHJzL2Uyb0RvYy54bWysVE1v2zAMvQ/YfxB0X/3RZG2COkXWosOA oi3QDjszshRr0NckJU7360fJTppsOw3zwaBE6pHvidTV9U4rsuU+SGsaWp2VlHDDbCvNuqFfX+4+ XFISIpgWlDW8oa880OvF+3dXvZvz2nZWtdwTBDFh3ruGdjG6eVEE1nEN4cw6btAprNcQcenXReuh R3StirosPxa99a3zlvEQcPd2cNJFxheCs/goROCRqIZibTH/ff6v0r9YXMF87cF1ko1lwD9UoUEa THqAuoUIZOPlH1BaMm+DFfGMWV1YISTjmQOyqcrf2Dx34HjmguIEd5Ap/D9Y9rB9dk8eZehdmAc0 E4ud8Jp4i2pVs7KqyvI8k8NyyS5r93rQju8iYbhZ1fV0OqWEoeu8nlZ11rYYsBKm8yF+5laTZDS0 tb1Zem/7jAzb+xCzfi0xoLFRoP1eUSK0wuvYgiLTEr/xuo5i6pOYup7NUgymHRHR2idO8MEq2d5J pfIiNRm/UZ5gAszIGDexGs+fRCpD+kTxAksgDLBPhYKIpnZtQ4NZUwJqjQPAos98Tk4Hv14dspxP ZpNPyyGog5YPuQ/ssN4xPLM4wUlEbiF0w5HsGgTRMuIQKakbeplk2kuvTKLJ8xigvkmYt1tO1sq2 r09+uGlkFhy7k5jkHkJ8Ao/K4yYOd3zEn1AWNbCjRUln/c+/7ad47E/0UtLjYKE+PzbgOSXqi8HO nVWTSZrEvJhML7BRiD/2rI49ZqNvLF4O9gJWl80UH9XeFN7qb/gGLFNWdIFhmHu4iXFxE4eBx1eE 8eUyh+H0OYj35tmxBJ50SvK+7L6Bd2OLRuztB7sfwrGlhu56i00njV1uohXyoPCg6yg3Tm6+y/GV SU/D8TpHvb2Fi18AAAD//wMAUEsDBBQABgAIAAAAIQDoeNsf3QAAAAkBAAAPAAAAZHJzL2Rvd25y ZXYueG1sTI/BTsMwEETvSPyDtUi9UadJaFHIpkJIXAukFRI3N17iqPE6ip02/D3mRI+reZp5W25n 24szjb5zjLBaJiCIG6c7bhEO+9f7RxA+KNaqd0wIP+RhW93elKrQ7sIfdK5DK2IJ+0IhmBCGQkrf GLLKL91AHLNvN1oV4jm2Uo/qEsttL9MkWUurOo4LRg30Yqg51ZNFOJm33H4eAtXz13vnjJ6Mph3i 4m5+fgIRaA7/MPzpR3WootPRTay96BGybJVHFCFNUxARyB6SDYgjwibLQValvP6g+gUAAP//AwBQ SwECLQAUAAYACAAAACEAtoM4kv4AAADhAQAAEwAAAAAAAAAAAAAAAAAAAAAAW0NvbnRlbnRfVHlw ZXNdLnhtbFBLAQItABQABgAIAAAAIQA4/SH/1gAAAJQBAAALAAAAAAAAAAAAAAAAAC8BAABfcmVs cy8ucmVsc1BLAQItABQABgAIAAAAIQCITH1+ngIAAFMFAAAOAAAAAAAAAAAAAAAAAC4CAABkcnMv ZTJvRG9jLnhtbFBLAQItABQABgAIAAAAIQDoeNsf3QAAAAkBAAAPAAAAAAAAAAAAAAAAAPgEAABk cnMvZG93bnJldi54bWxQSwUGAAAAAAQABADzAAAAAgYAAAAA " adj="17342" fillcolor="#3494ba [3204]" strokecolor="#236b88" strokeweight="1pt">
                <w10:wrap anchorx="margin"/>
              </v:shape>
            </w:pict>
          </mc:Fallback>
        </mc:AlternateContent>
      </w:r>
      <w:r>
        <w:rPr>
          <w:noProof/>
          <w:sz w:val="20"/>
          <w:lang w:val="en-US"/>
        </w:rPr>
        <mc:AlternateContent>
          <mc:Choice Requires="wps">
            <w:drawing>
              <wp:anchor distT="0" distB="0" distL="114300" distR="114300" simplePos="0" relativeHeight="251709952" behindDoc="0" locked="0" layoutInCell="1" allowOverlap="1" wp14:anchorId="0A7E06E4" wp14:editId="1FDB02CA">
                <wp:simplePos x="0" y="0"/>
                <wp:positionH relativeFrom="page">
                  <wp:posOffset>5336540</wp:posOffset>
                </wp:positionH>
                <wp:positionV relativeFrom="paragraph">
                  <wp:posOffset>86360</wp:posOffset>
                </wp:positionV>
                <wp:extent cx="114300" cy="361950"/>
                <wp:effectExtent l="19050" t="0" r="38100" b="38100"/>
                <wp:wrapNone/>
                <wp:docPr id="658263803" name="Rodyklė žemyn 1"/>
                <wp:cNvGraphicFramePr/>
                <a:graphic xmlns:a="http://schemas.openxmlformats.org/drawingml/2006/main">
                  <a:graphicData uri="http://schemas.microsoft.com/office/word/2010/wordprocessingShape">
                    <wps:wsp>
                      <wps:cNvSpPr/>
                      <wps:spPr>
                        <a:xfrm>
                          <a:off x="0" y="0"/>
                          <a:ext cx="114300" cy="361950"/>
                        </a:xfrm>
                        <a:prstGeom prst="downArrow">
                          <a:avLst>
                            <a:gd name="adj1" fmla="val 50000"/>
                            <a:gd name="adj2" fmla="val 52299"/>
                          </a:avLst>
                        </a:prstGeom>
                        <a:solidFill>
                          <a:schemeClr val="accent1"/>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6045A8E8" id="Rodyklė žemyn 1" o:spid="_x0000_s1026" type="#_x0000_t67" style="position:absolute;margin-left:420.2pt;margin-top:6.8pt;width:9pt;height:28.5pt;z-index:251709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xrj/3kgIAAEQFAAAOAAAAZHJzL2Uyb0RvYy54bWysVEtv2zAMvg/YfxB0Xx276SNBnSJr0WFA 0QZoh54VWYo1SKImKXG6Xz9Kdl7bTsNyUEiTIvl9JHVzuzWabIQPCmxNy7MRJcJyaJRd1fTb68On a0pCZLZhGqyo6bsI9Hb28cNN56aighZ0IzzBIDZMO1fTNkY3LYrAW2FYOAMnLBoleMMiqn5VNJ51 GN3oohqNLosOfOM8cBECfr3vjXSW40speHyWMohIdE2xtphPn89lOovZDZuuPHOt4kMZ7B+qMExZ TLoPdc8iI2uv/ghlFPcQQMYzDqYAKRUXGQOiKUe/oXlpmRMZC5IT3J6m8P/C8qfNi1t4pKFzYRpQ TCi20pv0j/WRbSbrfU+W2EbC8WNZjs9HSClH0/llObnIZBaHy86H+EWAIUmoaQOdnXsPXeaJbR5D zIQ1xDKDk8Ga7yUl0mjkf8M0uRjhb+jPkU914lNVk0nywbRDRJR2iVP4AFo1D0rrrKSpEnfaE0yA GTkXNpbD/RNPbUmHEKurjJDhYErNIoI1rqlpsCtKmF7hxPPoM56T28Gvlvss5+PJ+PO8d2pZI/rc e3RY7+CeUZzESUDuWWj7K9nUE2JUxK3RytT0OtG0o17bBFPkuUd+EzGHtiZpCc37whMP/SIExx8U JnlkIS6YR+axobjN8RkPqQE5gEGipAX/82/fkz8OJFop6XCTkJ8fa+YFJfqrxVGdlONxWr2sjC+u KlT8sWV5bLFrcwfYHJwFrC6LyT/qnSg9mDdc+nnKiiZmOebuOzEod7HfcHw2uJjPsxuum2Px0b44 noInnhK9r9s35t0wohFn+wl2WzeMVD9dB99008J8HUGqPcM9rwPduKq5l8Ozkt6CYz17HR6/2S8A AAD//wMAUEsDBBQABgAIAAAAIQBCodSb3wAAAAkBAAAPAAAAZHJzL2Rvd25yZXYueG1sTI/BSsQw EIbvgu8QRvAibqLWbqlNFxFWPAm7XcRjtsm21WZSkrTbvr3jSY8z/8c/3xSb2fZsMj50DiXcrQQw g7XTHTYSDtX2NgMWokKteodGwmICbMrLi0Ll2p1xZ6Z9bBiVYMiVhDbGIec81K2xKqzcYJCyk/NW RRp9w7VXZyq3Pb8XIuVWdUgXWjWYl9bU3/vRSvgSh+FmeYs+2U6fy+t7tRs/qlnK66v5+QlYNHP8 g+FXn9ShJKejG1EH1kvIEpEQSsFDCoyA7DGjxVHCWqTAy4L//6D8AQAA//8DAFBLAQItABQABgAI AAAAIQC2gziS/gAAAOEBAAATAAAAAAAAAAAAAAAAAAAAAABbQ29udGVudF9UeXBlc10ueG1sUEsB Ai0AFAAGAAgAAAAhADj9If/WAAAAlAEAAAsAAAAAAAAAAAAAAAAALwEAAF9yZWxzLy5yZWxzUEsB Ai0AFAAGAAgAAAAhAPGuP/eSAgAARAUAAA4AAAAAAAAAAAAAAAAALgIAAGRycy9lMm9Eb2MueG1s UEsBAi0AFAAGAAgAAAAhAEKh1JvfAAAACQEAAA8AAAAAAAAAAAAAAAAA7AQAAGRycy9kb3ducmV2 LnhtbFBLBQYAAAAABAAEAPMAAAD4BQAAAAA= " adj="18033" fillcolor="#3494ba [3204]" strokecolor="#236b88" strokeweight="1pt">
                <w10:wrap anchorx="page"/>
              </v:shape>
            </w:pict>
          </mc:Fallback>
        </mc:AlternateContent>
      </w:r>
      <w:r>
        <w:rPr>
          <w:noProof/>
          <w:sz w:val="20"/>
          <w:lang w:val="en-US"/>
        </w:rPr>
        <mc:AlternateContent>
          <mc:Choice Requires="wps">
            <w:drawing>
              <wp:anchor distT="0" distB="0" distL="114300" distR="114300" simplePos="0" relativeHeight="251661824" behindDoc="0" locked="0" layoutInCell="1" allowOverlap="1" wp14:anchorId="3006CE6F" wp14:editId="102A4401">
                <wp:simplePos x="0" y="0"/>
                <wp:positionH relativeFrom="margin">
                  <wp:posOffset>3318510</wp:posOffset>
                </wp:positionH>
                <wp:positionV relativeFrom="paragraph">
                  <wp:posOffset>77845</wp:posOffset>
                </wp:positionV>
                <wp:extent cx="114300" cy="388620"/>
                <wp:effectExtent l="19050" t="0" r="38100" b="30480"/>
                <wp:wrapNone/>
                <wp:docPr id="988335066" name="Rodyklė žemyn 1"/>
                <wp:cNvGraphicFramePr/>
                <a:graphic xmlns:a="http://schemas.openxmlformats.org/drawingml/2006/main">
                  <a:graphicData uri="http://schemas.microsoft.com/office/word/2010/wordprocessingShape">
                    <wps:wsp>
                      <wps:cNvSpPr/>
                      <wps:spPr>
                        <a:xfrm>
                          <a:off x="0" y="0"/>
                          <a:ext cx="114300" cy="388620"/>
                        </a:xfrm>
                        <a:prstGeom prst="downArrow">
                          <a:avLst>
                            <a:gd name="adj1" fmla="val 50000"/>
                            <a:gd name="adj2" fmla="val 52299"/>
                          </a:avLst>
                        </a:prstGeom>
                        <a:solidFill>
                          <a:schemeClr val="accent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49B4A540" id="Rodyklė žemyn 1" o:spid="_x0000_s1026" type="#_x0000_t67" style="position:absolute;margin-left:261.3pt;margin-top:6.15pt;width:9pt;height:30.6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X5TJcjQIAAJ8FAAAOAAAAZHJzL2Uyb0RvYy54bWysVE1v2zAMvQ/YfxB0X/3RtGuDOkWQosOA og3WDj2rshR7kERNUuJkv36U7DjZWmzAsBwUyiQfySeSV9dbrchGON+CqWhxklMiDIe6NauKfn26 /XBBiQ/M1EyBERXdCU+vZ+/fXXV2KkpoQNXCEQQxftrZijYh2GmWed4IzfwJWGFQKcFpFvDqVlnt WIfoWmVlnp9nHbjaOuDCe/x60yvpLOFLKXh4kNKLQFRFMbeQTpfOl3hmsys2XTlmm5YPabB/yEKz 1mDQEeqGBUbWrn0FpVvuwIMMJxx0BlK2XKQasJoi/62ax4ZZkWpBcrwdafL/D5bfbx7t0iENnfVT j2KsYiudjv+YH9kmsnYjWWIbCMePRTE5zZFSjqrTi4vzMpGZHZyt8+GTAE2iUNEaOjN3DrrEE9vc +ZAIq4lhGjuD1d8KSqRWyP+GKXKW4294nyOb8hebsry8jDYYdkBEaR84wntQbX3bKpUusavEQjmC ATAi58KEYvA/sswOXCQp7JSI/sp8EZK0NVZfpipSm74GTLEaVos+zlgJ5jZ6pJwTYLSWmOGIXfwJ uy92sI+uInX56Jz/3Xn0SJHBhNFZtwbcWwBqpEn29pj+ETVRfIF6t3TEQT9j3vLbFh/+jvmwZA4f FXsFF0V4wEMq6CoKg0RJA+7HW9+jPfY6ainpcEgr6r+vmROUqM8Gp+CymEziVKfL5Owj9iBxx5qX Y41Z6wXgu2ObYXZJjPZB7UXpQD/jPpnHqKhihmPsivLg9pdF6JcHbiQu5vNkhpNsWbgzj5ZH8Mhq bMGn7TNzduj+gGNzD/uBHrq1f8uDbfQ0MF8HkG2IygOvwwW3QGqcYWPFNXN8T1aHvTr7CQAA//8D AFBLAwQUAAYACAAAACEA4RWtTNwAAAAJAQAADwAAAGRycy9kb3ducmV2LnhtbEyPy07DMBBF90j8 gzVI7KhDQtoqjVNFCBYsSfsBbjx5qPE4xE4a/p5hBcuZe3TnTH5c7SAWnHzvSMHzJgKBVDvTU6vg fHp/2oPwQZPRgyNU8I0ejsX9Xa4z4270iUsVWsEl5DOtoAthzKT0dYdW+40bkThr3GR14HFqpZn0 jcvtIOMo2kqre+ILnR7xtcP6Ws1WQXP6mHfJssy+KtOvZHiry2bvlXp8WMsDiIBr+IPhV5/VoWCn i5vJeDEoSON4yygHcQKCgfQl4sVFwS5JQRa5/P9B8QMAAP//AwBQSwECLQAUAAYACAAAACEAtoM4 kv4AAADhAQAAEwAAAAAAAAAAAAAAAAAAAAAAW0NvbnRlbnRfVHlwZXNdLnhtbFBLAQItABQABgAI AAAAIQA4/SH/1gAAAJQBAAALAAAAAAAAAAAAAAAAAC8BAABfcmVscy8ucmVsc1BLAQItABQABgAI AAAAIQBX5TJcjQIAAJ8FAAAOAAAAAAAAAAAAAAAAAC4CAABkcnMvZTJvRG9jLnhtbFBLAQItABQA BgAIAAAAIQDhFa1M3AAAAAkBAAAPAAAAAAAAAAAAAAAAAOcEAABkcnMvZG93bnJldi54bWxQSwUG AAAAAAQABADzAAAA8AUAAAAA " adj="18277" fillcolor="#3494ba [3204]" strokecolor="#1a495c [1604]" strokeweight="1pt">
                <w10:wrap anchorx="margin"/>
              </v:shape>
            </w:pict>
          </mc:Fallback>
        </mc:AlternateContent>
      </w:r>
      <w:r>
        <w:rPr>
          <w:noProof/>
          <w:sz w:val="20"/>
          <w:lang w:val="en-US"/>
        </w:rPr>
        <mc:AlternateContent>
          <mc:Choice Requires="wps">
            <w:drawing>
              <wp:anchor distT="0" distB="0" distL="114300" distR="114300" simplePos="0" relativeHeight="251697664" behindDoc="0" locked="0" layoutInCell="1" allowOverlap="1" wp14:anchorId="407F9F5F" wp14:editId="7B11E483">
                <wp:simplePos x="0" y="0"/>
                <wp:positionH relativeFrom="margin">
                  <wp:align>left</wp:align>
                </wp:positionH>
                <wp:positionV relativeFrom="paragraph">
                  <wp:posOffset>42545</wp:posOffset>
                </wp:positionV>
                <wp:extent cx="1365885" cy="1041400"/>
                <wp:effectExtent l="0" t="0" r="24765" b="25400"/>
                <wp:wrapNone/>
                <wp:docPr id="2001229596" name="Ovalas 36"/>
                <wp:cNvGraphicFramePr/>
                <a:graphic xmlns:a="http://schemas.openxmlformats.org/drawingml/2006/main">
                  <a:graphicData uri="http://schemas.microsoft.com/office/word/2010/wordprocessingShape">
                    <wps:wsp>
                      <wps:cNvSpPr/>
                      <wps:spPr>
                        <a:xfrm>
                          <a:off x="0" y="0"/>
                          <a:ext cx="1365885" cy="1041400"/>
                        </a:xfrm>
                        <a:prstGeom prst="ellipse">
                          <a:avLst/>
                        </a:prstGeom>
                        <a:solidFill>
                          <a:schemeClr val="bg1">
                            <a:lumMod val="85000"/>
                          </a:schemeClr>
                        </a:solidFill>
                      </wps:spPr>
                      <wps:style>
                        <a:lnRef idx="1">
                          <a:schemeClr val="accent4"/>
                        </a:lnRef>
                        <a:fillRef idx="2">
                          <a:schemeClr val="accent4"/>
                        </a:fillRef>
                        <a:effectRef idx="1">
                          <a:schemeClr val="accent4"/>
                        </a:effectRef>
                        <a:fontRef idx="minor">
                          <a:schemeClr val="dk1"/>
                        </a:fontRef>
                      </wps:style>
                      <wps:txbx>
                        <w:txbxContent>
                          <w:p w14:paraId="78B3CE0E" w14:textId="77777777" w:rsidR="00085570" w:rsidRDefault="0031760A">
                            <w:pPr>
                              <w:jc w:val="center"/>
                              <w:rPr>
                                <w:rFonts w:ascii="Arial" w:hAnsi="Arial" w:cs="Arial"/>
                                <w:sz w:val="22"/>
                                <w:szCs w:val="22"/>
                              </w:rPr>
                            </w:pPr>
                            <w:r>
                              <w:rPr>
                                <w:rFonts w:ascii="Arial" w:hAnsi="Arial" w:cs="Arial"/>
                                <w:sz w:val="22"/>
                                <w:szCs w:val="22"/>
                              </w:rPr>
                              <w:t>Artimieji, globėjai (rūpintojai) aprūpintojai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oval w14:anchorId="579D239E" id="Ovalas 36" o:spid="_x0000_s1032" style="position:absolute;margin-left:0;margin-top:3.35pt;width:107.55pt;height:82pt;z-index:251697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euBfMlAIAAIoFAAAOAAAAZHJzL2Uyb0RvYy54bWysVF9v2yAQf5+074B4X22nSZZGdaqoVadJ XVOtnfpMMCRomGNAYmeffgd23GittGnaC9xx/4/f3eVVW2uyF84rMCUtznJKhOFQKbMp6ben2w8z SnxgpmIajCjpQXh6tXj/7rKxczGCLehKOIJOjJ83tqTbEOw8yzzfipr5M7DCoFCCq1lA1m2yyrEG vdc6G+X5NGvAVdYBF97j600npIvkX0rBw0pKLwLRJcXcQjpdOtfxzBaXbL5xzG4V79Ng/5BFzZTB oIOrGxYY2Tn1ylWtuAMPMpxxqDOQUnGRasBqivy3ah63zIpUCzbH26FN/v+55ff7B0dUVVLsZjEa XUwuppQYVuNfrfZMM0/Op7FLjfVzVH60D67nPJKx5Fa6Ot5YDGlTZw9DZ0UbCMfH4nw6mc0mlHCU Ffm4GOep99mLuXU+fBJQk0iUVGitrI/Vsznb3/mAUVH7qBWfPWhV3SqtExMRI661I5h1SdebIpnq Xf0Fqu5tNsmHqAlgUT15PfGUxUK70hIVDlpE/9p8FRIbFYtJngcPnXPGuTBhHFuFaSbtaCYxvcFw 9GfDXj+aigTfwfgvog4WKTKYMBjXyoB7K3r1vehTlp0+pn9SdyRDu24TQgYcrKE6IGocdOPkLb9V +Gl3zIcH5nB+cNJwJ4QVHlJDU1LoKUq24H6+9R71EdYopaTBeSyp/7FjTlCiPxsE/EUxHscBTsx4 8nGEjDuVrE8lZldfA8KgwO1jeSKjftBHUjqon3F1LGNUFDHDMXZJeXBH5jp0ewKXDxfLZVLDobUs 3JlHy484iIh8ap+Zsz1yA4L+Ho6z+wq9nW78IQPLXQCpErRjp7u+9j+AA5+g1C+nuFFO+aT1skIX vwAAAP//AwBQSwMEFAAGAAgAAAAhAMzbnGDcAAAABgEAAA8AAABkcnMvZG93bnJldi54bWxMj8FO wzAQRO9I/IO1SFwQdRJoE0KcCoG4IJCg9AO28TaJiNdR7Lbh71lOcBzNaOZNtZ7doI40hd6zgXSR gCJuvO25NbD9fL4uQIWIbHHwTAa+KcC6Pj+rsLT+xB903MRWSQmHEg10MY6l1qHpyGFY+JFYvL2f HEaRU6vthCcpd4POkmSlHfYsCx2O9NhR87U5OAO3dxiv3m62Ty/vr+j2WVIUdtkYc3kxP9yDijTH vzD84gs61MK08we2QQ0G5Eg0sMpBiZmlyxTUTlJ5koOuK/0fv/4BAAD//wMAUEsBAi0AFAAGAAgA AAAhALaDOJL+AAAA4QEAABMAAAAAAAAAAAAAAAAAAAAAAFtDb250ZW50X1R5cGVzXS54bWxQSwEC LQAUAAYACAAAACEAOP0h/9YAAACUAQAACwAAAAAAAAAAAAAAAAAvAQAAX3JlbHMvLnJlbHNQSwEC LQAUAAYACAAAACEAXrgXzJQCAACKBQAADgAAAAAAAAAAAAAAAAAuAgAAZHJzL2Uyb0RvYy54bWxQ SwECLQAUAAYACAAAACEAzNucYNwAAAAGAQAADwAAAAAAAAAAAAAAAADuBAAAZHJzL2Rvd25yZXYu eG1sUEsFBgAAAAAEAAQA8wAAAPcFAAAAAA== " fillcolor="#d8d8d8 [2732]" strokecolor="#7a8c8e [3207]" strokeweight=".5pt">
                <v:stroke joinstyle="miter"/>
                <v:textbox>
                  <w:txbxContent>
                    <w:p w14:paraId="104D0409" w14:textId="77777777">
                      <w:pPr>
                        <w:jc w:val="center"/>
                        <w:rPr>
                          <w:rFonts w:ascii="Arial" w:hAnsi="Arial" w:eastAsia="Times New Roman" w:cs="Arial"/>
                          <w:sz w:val="22"/>
                          <w:szCs w:val="22"/>
                        </w:rPr>
                      </w:pPr>
                      <w:r>
                        <w:rPr>
                          <w:rFonts w:ascii="Arial" w:hAnsi="Arial" w:eastAsia="Times New Roman" w:cs="Arial"/>
                          <w:sz w:val="22"/>
                          <w:szCs w:val="22"/>
                        </w:rPr>
                        <w:t>Artimieji, globėjai (rūpintojai) aprūpintojai</w:t>
                      </w:r>
                    </w:p>
                  </w:txbxContent>
                </v:textbox>
                <w10:wrap anchorx="margin"/>
              </v:oval>
            </w:pict>
          </mc:Fallback>
        </mc:AlternateContent>
      </w:r>
    </w:p>
    <w:p w14:paraId="1049111E" w14:textId="77777777" w:rsidR="00085570" w:rsidRDefault="0031760A">
      <w:pPr>
        <w:tabs>
          <w:tab w:val="left" w:pos="12765"/>
          <w:tab w:val="right" w:pos="14003"/>
        </w:tabs>
        <w:rPr>
          <w:b/>
          <w:bCs/>
          <w:sz w:val="20"/>
          <w:lang w:eastAsia="lt-LT"/>
        </w:rPr>
      </w:pPr>
      <w:r>
        <w:rPr>
          <w:noProof/>
          <w:sz w:val="20"/>
          <w:lang w:val="en-US"/>
        </w:rPr>
        <mc:AlternateContent>
          <mc:Choice Requires="wps">
            <w:drawing>
              <wp:anchor distT="0" distB="0" distL="114300" distR="114300" simplePos="0" relativeHeight="251726336" behindDoc="0" locked="0" layoutInCell="1" allowOverlap="1" wp14:anchorId="78787018" wp14:editId="3F714852">
                <wp:simplePos x="0" y="0"/>
                <wp:positionH relativeFrom="page">
                  <wp:posOffset>6863080</wp:posOffset>
                </wp:positionH>
                <wp:positionV relativeFrom="paragraph">
                  <wp:posOffset>48259</wp:posOffset>
                </wp:positionV>
                <wp:extent cx="88598" cy="303777"/>
                <wp:effectExtent l="57150" t="19050" r="45085" b="1270"/>
                <wp:wrapNone/>
                <wp:docPr id="809006616" name="Rodyklė žemyn 1"/>
                <wp:cNvGraphicFramePr/>
                <a:graphic xmlns:a="http://schemas.openxmlformats.org/drawingml/2006/main">
                  <a:graphicData uri="http://schemas.microsoft.com/office/word/2010/wordprocessingShape">
                    <wps:wsp>
                      <wps:cNvSpPr/>
                      <wps:spPr>
                        <a:xfrm rot="1527685">
                          <a:off x="0" y="0"/>
                          <a:ext cx="88598" cy="303777"/>
                        </a:xfrm>
                        <a:prstGeom prst="downArrow">
                          <a:avLst>
                            <a:gd name="adj1" fmla="val 50000"/>
                            <a:gd name="adj2" fmla="val 52299"/>
                          </a:avLst>
                        </a:prstGeom>
                        <a:solidFill>
                          <a:srgbClr val="3494BA"/>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159F3BD1" id="Rodyklė žemyn 1" o:spid="_x0000_s1026" type="#_x0000_t67" style="position:absolute;margin-left:540.4pt;margin-top:3.8pt;width:7pt;height:23.9pt;rotation:1668639fd;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n/hgmAIAAE4FAAAOAAAAZHJzL2Uyb0RvYy54bWysVE1v2zAMvQ/YfxB0X524SfOBJkXWosOA Yi3QDj0zshR7kERNUuJ0v36U7KbJ1tMwHwxSpB7JR1KXV3uj2U760KBd8OHZgDNpBVaN3Sz496fb T1POQgRbgUYrF/xFBn61/PjhsnVzWWKNupKeEYgN89YteB2jmxdFELU0EM7QSUtGhd5AJNVvispD S+hGF+VgcFG06CvnUcgQ6PSmM/JlxldKinivVJCR6QWn3GL++/xfp3+xvIT5xoOrG9GnAf+QhYHG UtAD1A1EYFvf/AVlGuExoIpnAk2BSjVC5hqomuHgj2oea3Ay10LkBHegKfw/WPFt9+gePNHQujAP JKYq9sob5pHYGo7LycV0nGujbNk+U/dyoE7uIxN0OJ2OZ9RqQZbzwflkMknMFh1SQnQ+xC8SDUvC glfY2pX32GZg2N2FmNmrmAVDYwLVjyFnymhqxg40Gw/o65t15FOe+JTlbNaH7REpgdfACT6gbqrb Ruus+M36WntG8JTzaDb6vOovn7hpy1qioZxQfCaARlRpiCQaVy14sBvOQG9o9kX0uZiT2+GdIDl4 DZXsQh9Ko2R798zcCU6q4gZC3V3Jpo4N00TaH90YakHiKJNESNqmMDJvAJGbmvHW4CStsXp58F2T qbLgxG1DQe4gxAfwRDsd0l7He/opjcQB9hJnNfpf750nfxpNsnLW0k4RPz+34CVn+quloZ0NR6O0 hFkZjSclKf7Ysj622K25RuoNDQJll8XkH/WrqDyaZ1r/VYpKJrCCYned6JXr2O06PSBCrlbZjRbP Qbyzj04k8MRTovdp/wze9fMZaa6/4ev+wTzPUzfRb77ppsXVNqJqDgx3vPZ009LmXvYPTHoVjvXs 9fYMLn8DAAD//wMAUEsDBBQABgAIAAAAIQCHFtGd4AAAAAoBAAAPAAAAZHJzL2Rvd25yZXYueG1s TI9BS8NAEIXvgv9hGcGb3W1tY4zZFJEIglC1Crlus2MSzM6G7LaN/nqnJz2+eY/3vsnXk+vFAcfQ edIwnykQSLW3HTUaPt4fr1IQIRqypveEGr4xwLo4P8tNZv2R3vCwjY3gEgqZ0dDGOGRShrpFZ8LM D0jsffrRmchybKQdzZHLXS8XSiXSmY54oTUDPrRYf233TsNL+lqVZX393FTzZrEpn+gnqUjry4vp /g5ExCn+heGEz+hQMNPO78kG0bNWqWL2qOEmAXEKqNslH3YaVqslyCKX/18ofgEAAP//AwBQSwEC LQAUAAYACAAAACEAtoM4kv4AAADhAQAAEwAAAAAAAAAAAAAAAAAAAAAAW0NvbnRlbnRfVHlwZXNd LnhtbFBLAQItABQABgAIAAAAIQA4/SH/1gAAAJQBAAALAAAAAAAAAAAAAAAAAC8BAABfcmVscy8u cmVsc1BLAQItABQABgAIAAAAIQDPn/hgmAIAAE4FAAAOAAAAAAAAAAAAAAAAAC4CAABkcnMvZTJv RG9jLnhtbFBLAQItABQABgAIAAAAIQCHFtGd4AAAAAoBAAAPAAAAAAAAAAAAAAAAAPIEAABkcnMv ZG93bnJldi54bWxQSwUGAAAAAAQABADzAAAA/wUAAAAA " adj="18305" fillcolor="#3494ba" strokecolor="#236b88" strokeweight="1pt">
                <w10:wrap anchorx="page"/>
              </v:shape>
            </w:pict>
          </mc:Fallback>
        </mc:AlternateContent>
      </w:r>
    </w:p>
    <w:p w14:paraId="5E226884" w14:textId="77777777" w:rsidR="00085570" w:rsidRDefault="00085570">
      <w:pPr>
        <w:tabs>
          <w:tab w:val="left" w:pos="12765"/>
          <w:tab w:val="right" w:pos="14003"/>
        </w:tabs>
        <w:spacing w:line="259" w:lineRule="auto"/>
        <w:ind w:firstLine="12765"/>
        <w:rPr>
          <w:sz w:val="20"/>
          <w:lang w:eastAsia="lt-LT"/>
        </w:rPr>
      </w:pPr>
    </w:p>
    <w:p w14:paraId="691067C4" w14:textId="77777777" w:rsidR="00085570" w:rsidRDefault="0031760A">
      <w:pPr>
        <w:widowControl w:val="0"/>
        <w:tabs>
          <w:tab w:val="center" w:pos="4819"/>
          <w:tab w:val="right" w:pos="9638"/>
        </w:tabs>
        <w:rPr>
          <w:szCs w:val="24"/>
        </w:rPr>
      </w:pPr>
      <w:r>
        <w:rPr>
          <w:b/>
          <w:bCs/>
          <w:noProof/>
          <w:sz w:val="20"/>
          <w:lang w:val="en-US"/>
        </w:rPr>
        <mc:AlternateContent>
          <mc:Choice Requires="wps">
            <w:drawing>
              <wp:anchor distT="0" distB="0" distL="114300" distR="114300" simplePos="0" relativeHeight="251665920" behindDoc="0" locked="0" layoutInCell="1" allowOverlap="1" wp14:anchorId="77F05883" wp14:editId="5A809AEA">
                <wp:simplePos x="0" y="0"/>
                <wp:positionH relativeFrom="column">
                  <wp:posOffset>6870634</wp:posOffset>
                </wp:positionH>
                <wp:positionV relativeFrom="paragraph">
                  <wp:posOffset>6019</wp:posOffset>
                </wp:positionV>
                <wp:extent cx="2695575" cy="728345"/>
                <wp:effectExtent l="742950" t="0" r="28575" b="14605"/>
                <wp:wrapNone/>
                <wp:docPr id="1953867878" name="Kalbos debesėlis: stačiakampis su užapvalintais kampais 1953867878"/>
                <wp:cNvGraphicFramePr/>
                <a:graphic xmlns:a="http://schemas.openxmlformats.org/drawingml/2006/main">
                  <a:graphicData uri="http://schemas.microsoft.com/office/word/2010/wordprocessingShape">
                    <wps:wsp>
                      <wps:cNvSpPr/>
                      <wps:spPr>
                        <a:xfrm>
                          <a:off x="0" y="0"/>
                          <a:ext cx="2695575" cy="728345"/>
                        </a:xfrm>
                        <a:prstGeom prst="wedgeRoundRectCallout">
                          <a:avLst>
                            <a:gd name="adj1" fmla="val -76189"/>
                            <a:gd name="adj2" fmla="val -27392"/>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0E939F2" w14:textId="77777777" w:rsidR="00085570" w:rsidRDefault="0031760A">
                            <w:pPr>
                              <w:jc w:val="center"/>
                              <w:rPr>
                                <w:sz w:val="14"/>
                                <w:szCs w:val="14"/>
                              </w:rPr>
                            </w:pPr>
                            <w:r>
                              <w:rPr>
                                <w:rFonts w:ascii="Arial" w:hAnsi="Arial" w:cs="Arial"/>
                                <w:color w:val="000000"/>
                                <w:sz w:val="18"/>
                                <w:szCs w:val="18"/>
                              </w:rPr>
                              <w:t>Kai artimieji, kiti prižiūrintys asmenys dėl krizinės situacijos (</w:t>
                            </w:r>
                            <w:proofErr w:type="spellStart"/>
                            <w:r>
                              <w:rPr>
                                <w:rFonts w:ascii="Arial" w:hAnsi="Arial" w:cs="Arial"/>
                                <w:color w:val="000000"/>
                                <w:sz w:val="18"/>
                                <w:szCs w:val="18"/>
                              </w:rPr>
                              <w:t>stacionarizavimo</w:t>
                            </w:r>
                            <w:proofErr w:type="spellEnd"/>
                            <w:r>
                              <w:rPr>
                                <w:rFonts w:ascii="Arial" w:hAnsi="Arial" w:cs="Arial"/>
                                <w:color w:val="000000"/>
                                <w:sz w:val="18"/>
                                <w:szCs w:val="18"/>
                              </w:rPr>
                              <w:t xml:space="preserve"> sveikatos priežiūros įstaigoje ar dėl kitų aplinkybių) negali pasirūpinti pagalbos reikalingu asmeniu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type w14:anchorId="17B6ABB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Kalbos debesėlis: stačiakampis su užapvalintais kampais 1953867878" o:spid="_x0000_s1033" type="#_x0000_t62" style="position:absolute;margin-left:541pt;margin-top:.45pt;width:212.25pt;height:57.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ra6cZ8QIAACEGAAAOAAAAZHJzL2Uyb0RvYy54bWysVElu2zAU3RfoHQjuE9nyINuIHBgOUhQN kiBJkTVNUTZbTiUpy+kduu5tukrv1U9Klt0m6KKoFhQ///z+cHa+kwJtmXVcqxz3T3sYMUV1wdU6 xx8fLk8mGDlPVEGEVizHT8zh8/nbN2e1mbFUb7QomEVgRLlZbXK88d7MksTRDZPEnWrDFDBLbSXx QNp1UlhSg3UpkrTXGye1toWxmjLn4PWiYeJ5tF+WjPqbsnTMI5FjiM3H08ZzFc5kfkZma0vMhtM2 DPIPUUjCFTjtTF0QT1Bl+QtTklOrnS79KdUy0WXJKYs5QDb93h/Z3G+IYTEXAMeZDib3/8zS6+2t RbyA2k1Hg8k4m2RQMUUk1OoDESvtUMFWzD1/F9zNQimfv3HymUjDHXIVqn7+IGZLBFeewEtghP+R MUC4Nm4Gju7NrW0pB9cA1660MvwBCLSLVXnqqsJ2HlF4TMfT0SgbYUSBl6WTwXAUypYctI11/h3T EoVLjmtWrNmdrlRxB/VfEiF05WN1yPbK+Vimos2RFJ/6GJVSQNUhDXSSjfuTadsWR0Lpb0JpNpim L4UGx0L98XictYG2fiHkfaghCKUvuRAhlQBQA0m8+SfBgoBQd6yE4gQQYvxxLNhSWASx5phQypTv N6wNKVjzPOrB13ruNCJg0WCwXILjznZrIIzcS9sN0q18UGVxqjrl3t8Ca5Q7jehZK98pS660fc2A gKxaz438HqQGmoCS3612sXEjyOFlpYsnaGarmyl3hl5yaIgr4vwtsVBgWACwqvwNHKXQdY51e8No o+3X196DPEwbcDGqYU3k2H2piGUYifcK5nDaHw7DXonEcJSlQNhjzuqYoyq51FA4aDmILl6DvBf7 a2m1fISNtghegUUUBd85pt7uiaVv1hfsRMoWiygGu8QQf6XuDQ3GA86h0R52j8Sadio8zNO13q8U Mos92WB8kA2aSi8qr0vuA/OAa0vAHoqt1O7MsOiO6Sh12OzzXwAAAP//AwBQSwMEFAAGAAgAAAAh AGCvcGnfAAAACgEAAA8AAABkcnMvZG93bnJldi54bWxMj81OwzAQhO9IvIO1SNyo3UqJ2hCnAgSn nvoDUm9uvCSBeB1stw08PdsT3HY0o9lvyuXoenHCEDtPGqYTBQKp9rajRsNu+3I3BxGTIWt6T6jh GyMsq+ur0hTWn2mNp01qBJdQLIyGNqWhkDLWLToTJ35AYu/dB2cSy9BIG8yZy10vZ0rl0pmO+ENr Bnxqsf7cHJ2Gj0VYvb2uV3K7f/x6rod9HH+yqPXtzfhwDyLhmP7CcMFndKiY6eCPZKPoWav5jMck DQsQFz9TeQbiwNc0y0FWpfw/ofoFAAD//wMAUEsBAi0AFAAGAAgAAAAhALaDOJL+AAAA4QEAABMA AAAAAAAAAAAAAAAAAAAAAFtDb250ZW50X1R5cGVzXS54bWxQSwECLQAUAAYACAAAACEAOP0h/9YA AACUAQAACwAAAAAAAAAAAAAAAAAvAQAAX3JlbHMvLnJlbHNQSwECLQAUAAYACAAAACEA62unGfEC AAAhBgAADgAAAAAAAAAAAAAAAAAuAgAAZHJzL2Uyb0RvYy54bWxQSwECLQAUAAYACAAAACEAYK9w ad8AAAAKAQAADwAAAAAAAAAAAAAAAABLBQAAZHJzL2Rvd25yZXYueG1sUEsFBgAAAAAEAAQA8wAA AFcGAAAAAA== " adj="-5657,4883" filled="f" strokecolor="#1a495c [1604]" strokeweight="1pt">
                <v:textbox>
                  <w:txbxContent>
                    <w:p w14:paraId="181B1B99" w14:textId="5C70E909">
                      <w:pPr>
                        <w:jc w:val="center"/>
                        <w:rPr>
                          <w:rFonts w:ascii="Times New Roman" w:hAnsi="Times New Roman" w:eastAsia="Times New Roman" w:cs="Times New Roman"/>
                          <w:sz w:val="14"/>
                          <w:szCs w:val="14"/>
                        </w:rPr>
                      </w:pPr>
                      <w:r>
                        <w:rPr>
                          <w:rFonts w:ascii="Arial" w:hAnsi="Arial" w:eastAsia="Times New Roman" w:cs="Arial"/>
                          <w:color w:val="000000"/>
                          <w:sz w:val="18"/>
                          <w:szCs w:val="18"/>
                        </w:rPr>
                        <w:t>Kai artimieji, kiti prižiūrintys asmenys dėl krizinės situacijos (stacionarizavimo sveikatos priežiūros įstaigoje ar dėl kitų aplinkybių) negali pasirūpinti pagalbos reikalingu asmeniu</w:t>
                      </w:r>
                    </w:p>
                  </w:txbxContent>
                </v:textbox>
              </v:shape>
            </w:pict>
          </mc:Fallback>
        </mc:AlternateContent>
      </w:r>
      <w:r>
        <w:rPr>
          <w:b/>
          <w:bCs/>
          <w:noProof/>
          <w:sz w:val="20"/>
          <w:lang w:val="en-US"/>
        </w:rPr>
        <mc:AlternateContent>
          <mc:Choice Requires="wps">
            <w:drawing>
              <wp:anchor distT="0" distB="0" distL="114300" distR="114300" simplePos="0" relativeHeight="251662848" behindDoc="0" locked="0" layoutInCell="1" allowOverlap="1" wp14:anchorId="12C3F0A2" wp14:editId="01F3205E">
                <wp:simplePos x="0" y="0"/>
                <wp:positionH relativeFrom="page">
                  <wp:posOffset>2479539</wp:posOffset>
                </wp:positionH>
                <wp:positionV relativeFrom="paragraph">
                  <wp:posOffset>7538</wp:posOffset>
                </wp:positionV>
                <wp:extent cx="4446905" cy="650739"/>
                <wp:effectExtent l="0" t="0" r="10795" b="16510"/>
                <wp:wrapNone/>
                <wp:docPr id="489433618" name="Stačiakampis: suapvalinti kampai 489433618"/>
                <wp:cNvGraphicFramePr/>
                <a:graphic xmlns:a="http://schemas.openxmlformats.org/drawingml/2006/main">
                  <a:graphicData uri="http://schemas.microsoft.com/office/word/2010/wordprocessingShape">
                    <wps:wsp>
                      <wps:cNvSpPr/>
                      <wps:spPr>
                        <a:xfrm>
                          <a:off x="0" y="0"/>
                          <a:ext cx="4446905" cy="650739"/>
                        </a:xfrm>
                        <a:prstGeom prst="roundRect">
                          <a:avLst/>
                        </a:prstGeom>
                        <a:solidFill>
                          <a:schemeClr val="accent3">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D81866" w14:textId="77777777" w:rsidR="00085570" w:rsidRDefault="0031760A">
                            <w:pPr>
                              <w:widowControl w:val="0"/>
                              <w:jc w:val="center"/>
                              <w:rPr>
                                <w:rFonts w:ascii="Arial" w:hAnsi="Arial" w:cs="Arial"/>
                                <w:b/>
                                <w:bCs/>
                                <w:color w:val="000000"/>
                                <w:sz w:val="22"/>
                                <w:szCs w:val="22"/>
                              </w:rPr>
                            </w:pPr>
                            <w:r>
                              <w:rPr>
                                <w:rFonts w:ascii="Arial" w:hAnsi="Arial" w:cs="Arial"/>
                                <w:b/>
                                <w:bCs/>
                                <w:color w:val="000000"/>
                                <w:sz w:val="22"/>
                                <w:szCs w:val="22"/>
                              </w:rPr>
                              <w:t>Dėl pagalbos išskirtiniais kriziniais atvejais asmenims, kurie dėl negalios ar sveikatos būklės negali likti namuose be artimųjų pagalbos</w:t>
                            </w:r>
                          </w:p>
                          <w:p w14:paraId="412CBC79" w14:textId="77777777" w:rsidR="00085570" w:rsidRDefault="00085570">
                            <w:pPr>
                              <w:rPr>
                                <w:sz w:val="14"/>
                                <w:szCs w:val="14"/>
                              </w:rPr>
                            </w:pPr>
                          </w:p>
                          <w:p w14:paraId="6C47495E" w14:textId="77777777" w:rsidR="00085570" w:rsidRDefault="00085570">
                            <w:pPr>
                              <w:spacing w:line="259" w:lineRule="auto"/>
                              <w:jc w:val="center"/>
                              <w:rPr>
                                <w:rFonts w:ascii="Arial" w:hAnsi="Arial" w:cs="Arial"/>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2FDCDE87" id="Stačiakampis: suapvalinti kampai 489433618" o:spid="_x0000_s1034" style="position:absolute;margin-left:195.25pt;margin-top:.6pt;width:350.15pt;height:51.2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WgmXQxAIAAOoFAAAOAAAAZHJzL2Uyb0RvYy54bWysVEtu2zAQ3RfoHQjuG8m27MRG5MBIkKJA mhhxiqzHFBUT5a8k/esdeqserENKlo007aKoFzI5nzczjzNzebVTkmy488LokvbOckq4ZqYS+qWk X55uP1xQ4gPoCqTRvKR77unV9P27y62d8L5ZGVlxRxBE+8nWlnQVgp1kmWcrrsCfGcs1KmvjFAS8 upescrBFdCWzfp6Psq1xlXWGce9RetMo6TTh1zVn4aGuPQ9ElhRzC+nr0ncZv9n0EiYvDuxKsDYN +IcsFAiNQTuoGwhA1k78BqUEc8abOpwxozJT14LxVANW08tfVbNYgeWpFiTH244m//9g2f1m7oio SlpcjIvBYNTDB9Og8KkWAX7+EPAVlBV+Qvwa7Aak0EGQKANBji5I49b6CaIt7Ny1N4/HyMmudir+ Y7Vkl6jfd9TzXSAMhUVRjMb5kBKGutEwPx+M49tkR2/rfPjIjSLxUFJn1rp6xPdNtMPmzofG/mAX I3ojRXUrpEyX2FP8WjqCZZQUGOM6DJK7XKvPpmrkRY6/pi9QjN3TiEcHMaaUujMipQRPgmSRhKbs dAp7yWNoqR95jSxjof0UsEM4zaXXqFZQ8UY8/GPMBBiRayyuw24B3qqz17LZ2kdXnsajc87/llhD beeRIhsdOmcltHFvAcjQRW7skbITauIx7Ja71IEXMccoWZpqj13pTDOu3rJbgY9+Bz7MweF84iTj zgkP+Kml2ZbUtCdKVsZ9f0se7XFsUEvJFue9pP7bGhynRH7SOFDjXlHEBZEuxfC8jxd3qlmeavRa XRtsoh5uN8vSMdoHeTjWzqhnXE2zGBVVoBnGLikL7nC5Ds0ewuXG+GyWzHApWAh3emFZBI88x35+ 2j2Ds23nB5yZe3PYDTB51fuNbfTUZrYOphZpMI68ti+ACyW1b7v84sY6vSer44qe/gIAAP//AwBQ SwMEFAAGAAgAAAAhALvZzrneAAAACgEAAA8AAABkcnMvZG93bnJldi54bWxMj09Lw0AQxe+C32EZ wZvdNcU/jdmUUiiiB8FoweM0GZPQ7GzIbpv47Z2c9DaP3+PNe9l6cp060xBazxZuFwYUcemrlmsL nx+7m0dQISJX2HkmCz8UYJ1fXmSYVn7kdzoXsVYSwiFFC02Mfap1KBtyGBa+Jxb27QeHUeRQ62rA UcJdpxNj7rXDluVDgz1tGyqPxclZ2L9t3Qu6ffJ8NF+7V+02vSlGa6+vps0TqEhT/DPDXF+qQy6d Dv7EVVCdheXK3IlVQAJq5mZlZMthvpYPoPNM/5+Q/wIAAP//AwBQSwECLQAUAAYACAAAACEAtoM4 kv4AAADhAQAAEwAAAAAAAAAAAAAAAAAAAAAAW0NvbnRlbnRfVHlwZXNdLnhtbFBLAQItABQABgAI AAAAIQA4/SH/1gAAAJQBAAALAAAAAAAAAAAAAAAAAC8BAABfcmVscy8ucmVsc1BLAQItABQABgAI AAAAIQAWgmXQxAIAAOoFAAAOAAAAAAAAAAAAAAAAAC4CAABkcnMvZTJvRG9jLnhtbFBLAQItABQA BgAIAAAAIQC72c653gAAAAoBAAAPAAAAAAAAAAAAAAAAAB4FAABkcnMvZG93bnJldi54bWxQSwUG AAAAAAQABADzAAAAKQYAAAAA " fillcolor="#c7e4db [1302]" strokecolor="#1a495c [1604]" strokeweight="1pt">
                <v:stroke joinstyle="miter"/>
                <v:textbox>
                  <w:txbxContent>
                    <w:p w14:paraId="58804AFB" w14:textId="2016FC88">
                      <w:pPr>
                        <w:widowControl w:val="0"/>
                        <w:jc w:val="center"/>
                        <w:rPr>
                          <w:rFonts w:ascii="Arial" w:hAnsi="Arial" w:eastAsia="Times New Roman" w:cs="Arial"/>
                          <w:b/>
                          <w:bCs/>
                          <w:color w:val="000000"/>
                          <w:sz w:val="22"/>
                          <w:szCs w:val="22"/>
                        </w:rPr>
                      </w:pPr>
                      <w:r>
                        <w:rPr>
                          <w:rFonts w:ascii="Arial" w:hAnsi="Arial" w:eastAsia="Times New Roman" w:cs="Arial"/>
                          <w:b/>
                          <w:bCs/>
                          <w:color w:val="000000"/>
                          <w:sz w:val="22"/>
                          <w:szCs w:val="22"/>
                        </w:rPr>
                        <w:t>Dėl pagalbos išskirtiniais kriziniais atvejais asmenims, kurie dėl negalios ar sveikatos būklės negali likti namuose be artimųjų pagalbos</w:t>
                      </w:r>
                    </w:p>
                    <w:p w14:paraId="213EEF33" w14:textId="77777777">
                      <w:pPr>
                        <w:rPr>
                          <w:rFonts w:ascii="Times New Roman" w:hAnsi="Times New Roman" w:eastAsia="Times New Roman" w:cs="Times New Roman"/>
                          <w:sz w:val="14"/>
                          <w:szCs w:val="14"/>
                        </w:rPr>
                      </w:pPr>
                    </w:p>
                    <w:p w14:paraId="066B2DEE" w14:textId="77777777">
                      <w:pPr>
                        <w:spacing w:line="259"/>
                        <w:jc w:val="center"/>
                        <w:rPr>
                          <w:rFonts w:ascii="Arial" w:hAnsi="Arial" w:eastAsia="Times New Roman" w:cs="Arial"/>
                          <w:sz w:val="20"/>
                        </w:rPr>
                      </w:pPr>
                    </w:p>
                  </w:txbxContent>
                </v:textbox>
                <w10:wrap anchorx="page"/>
              </v:roundrect>
            </w:pict>
          </mc:Fallback>
        </mc:AlternateContent>
      </w:r>
      <w:r>
        <w:rPr>
          <w:noProof/>
          <w:sz w:val="20"/>
          <w:lang w:val="en-US"/>
        </w:rPr>
        <mc:AlternateContent>
          <mc:Choice Requires="wps">
            <w:drawing>
              <wp:anchor distT="0" distB="0" distL="114300" distR="114300" simplePos="0" relativeHeight="251707904" behindDoc="0" locked="0" layoutInCell="1" allowOverlap="1" wp14:anchorId="672D5B63" wp14:editId="5217C95F">
                <wp:simplePos x="0" y="0"/>
                <wp:positionH relativeFrom="margin">
                  <wp:posOffset>1441386</wp:posOffset>
                </wp:positionH>
                <wp:positionV relativeFrom="paragraph">
                  <wp:posOffset>40521</wp:posOffset>
                </wp:positionV>
                <wp:extent cx="108504" cy="397809"/>
                <wp:effectExtent l="0" t="11430" r="13970" b="33020"/>
                <wp:wrapNone/>
                <wp:docPr id="630076670" name="Rodyklė žemyn 1"/>
                <wp:cNvGraphicFramePr/>
                <a:graphic xmlns:a="http://schemas.openxmlformats.org/drawingml/2006/main">
                  <a:graphicData uri="http://schemas.microsoft.com/office/word/2010/wordprocessingShape">
                    <wps:wsp>
                      <wps:cNvSpPr/>
                      <wps:spPr>
                        <a:xfrm rot="16200000">
                          <a:off x="0" y="0"/>
                          <a:ext cx="108504" cy="397809"/>
                        </a:xfrm>
                        <a:prstGeom prst="downArrow">
                          <a:avLst>
                            <a:gd name="adj1" fmla="val 50000"/>
                            <a:gd name="adj2" fmla="val 52299"/>
                          </a:avLst>
                        </a:prstGeom>
                        <a:solidFill>
                          <a:schemeClr val="accent1"/>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50265AD8" id="Rodyklė žemyn 1" o:spid="_x0000_s1026" type="#_x0000_t67" style="position:absolute;margin-left:113.5pt;margin-top:3.2pt;width:8.55pt;height:31.3pt;rotation:-90;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wZNaknQIAAFMFAAAOAAAAZHJzL2Uyb0RvYy54bWysVE1v2zAMvQ/YfxB0Xx27aZsEdYqsRYcB RRugHXpmZCn2oK9JSpzu14+SnDTZdhrmg0CK9CP5SOr6Zqck2XLnO6NrWp6NKOGamabT65p+e7n/ NKHEB9ANSKN5Td+4pzfzjx+uezvjlWmNbLgjCKL9rLc1bUOws6LwrOUK/JmxXKNRGKcgoOrWReOg R3Qli2o0uix64xrrDOPe4+1dNtJ5wheCs/AkhOeByJpibiGdLp2reBbza5itHdi2Y0Ma8A9ZKOg0 Bj1A3UEAsnHdH1CqY854I8IZM6owQnSMpxqwmnL0WzXPLVieakFyvD3Q5P8fLHvcPtulQxp662ce xVjFTjhFnEG2yktkGb9UHKZLdom7twN3fBcIw8tyNLkYjSlhaDqfXk1G08htkbEipnU+fOFGkSjU tDG9Xjhn+oQM2wcfEn8N0aBwUKD5XlIilMR2bEGSi5RFbteRT3XiU1XTfdgBERPYB47w3siuue+k TEocMn4rHcEAGJExrkM5pH3iKTXpscTqCokgDHBOhYSAorJNTb1eUwJyjQvAgkv1nPzt3Xp1iHI+ no4/L7JTCw3PsQ/VYb6DeyLvBCcWcge+zb8kU55f1QVcItmpmk5ytzL1UscyeVoD5Ddevnc5SivT vC1d7jRW5i277zDIA/iwBIfM4yUud3jCQ0iDHJhBoqQ17uff7qM/zidaKelxsZCfHxtwnBL5VePk TsvxOG5iUsYXVxUq7tiyOrbojbo12BycBcwuidE/yL0onFGv+AYsYlQ0gWYYO3diUG5DXnh8RRhf LJIbbp+F8KCfLYvgkadI78vuFZwdRjTgbD+a/RLCLI1UZvbdN/6pzWITjOgODGdeB7pxc1Mvh1cm Pg3HevJ6fwvnvwAAAP//AwBQSwMEFAAGAAgAAAAhAHq/y3reAAAACQEAAA8AAABkcnMvZG93bnJl di54bWxMj8FOwzAMhu9IvEPkSVwQS1emjpWmE0JCGsd14541WVstcaokXcPbY05ws+VPv7+/2iVr 2E37MDgUsFpmwDS2Tg3YCTgdP55egIUoUUnjUAv41gF29f1dJUvlZjzoWxM7RiEYSimgj3EsOQ9t r60MSzdqpNvFeSsjrb7jysuZwq3heZYV3MoB6UMvR/3e6/baTFbAvnOmOQxH3u6/NmmTPqfL7B+F eFikt1dgUaf4B8OvPqlDTU5nN6EKzAjIs/UzoTRsV8AIyItiC+wsYF3kwOuK/29Q/wAAAP//AwBQ SwECLQAUAAYACAAAACEAtoM4kv4AAADhAQAAEwAAAAAAAAAAAAAAAAAAAAAAW0NvbnRlbnRfVHlw ZXNdLnhtbFBLAQItABQABgAIAAAAIQA4/SH/1gAAAJQBAAALAAAAAAAAAAAAAAAAAC8BAABfcmVs cy8ucmVsc1BLAQItABQABgAIAAAAIQBwZNaknQIAAFMFAAAOAAAAAAAAAAAAAAAAAC4CAABkcnMv ZTJvRG9jLnhtbFBLAQItABQABgAIAAAAIQB6v8t63gAAAAkBAAAPAAAAAAAAAAAAAAAAAPcEAABk cnMvZG93bnJldi54bWxQSwUGAAAAAAQABADzAAAAAgYAAAAA " adj="18519" fillcolor="#3494ba [3204]" strokecolor="#236b88" strokeweight="1pt">
                <w10:wrap anchorx="margin"/>
              </v:shape>
            </w:pict>
          </mc:Fallback>
        </mc:AlternateContent>
      </w:r>
    </w:p>
    <w:p w14:paraId="3569C5E9" w14:textId="77777777" w:rsidR="00085570" w:rsidRDefault="00085570">
      <w:pPr>
        <w:rPr>
          <w:rFonts w:eastAsia="Montserrat Black"/>
          <w:b/>
          <w:bCs/>
          <w:color w:val="292733"/>
          <w:kern w:val="24"/>
          <w:szCs w:val="24"/>
        </w:rPr>
      </w:pPr>
    </w:p>
    <w:p w14:paraId="35DA5137" w14:textId="77777777" w:rsidR="00085570" w:rsidRDefault="00085570">
      <w:pPr>
        <w:tabs>
          <w:tab w:val="center" w:pos="4819"/>
          <w:tab w:val="right" w:pos="9638"/>
        </w:tabs>
        <w:rPr>
          <w:rFonts w:ascii="Arial" w:eastAsia="Montserrat Black" w:hAnsi="Arial" w:cs="Arial"/>
          <w:b/>
          <w:bCs/>
          <w:color w:val="292733"/>
          <w:kern w:val="24"/>
          <w:sz w:val="32"/>
          <w:szCs w:val="32"/>
        </w:rPr>
      </w:pPr>
    </w:p>
    <w:p w14:paraId="136A6F18" w14:textId="77777777" w:rsidR="00085570" w:rsidRDefault="0031760A">
      <w:pPr>
        <w:rPr>
          <w:rFonts w:ascii="Arial" w:eastAsia="Montserrat Black" w:hAnsi="Arial" w:cs="Arial"/>
          <w:b/>
          <w:bCs/>
          <w:color w:val="292733"/>
          <w:kern w:val="24"/>
          <w:sz w:val="32"/>
          <w:szCs w:val="32"/>
        </w:rPr>
      </w:pPr>
      <w:r>
        <w:rPr>
          <w:noProof/>
          <w:sz w:val="20"/>
          <w:lang w:val="en-US"/>
        </w:rPr>
        <mc:AlternateContent>
          <mc:Choice Requires="wps">
            <w:drawing>
              <wp:anchor distT="0" distB="0" distL="114300" distR="114300" simplePos="0" relativeHeight="251676160" behindDoc="0" locked="0" layoutInCell="1" allowOverlap="1" wp14:anchorId="75951B46" wp14:editId="74443D7E">
                <wp:simplePos x="0" y="0"/>
                <wp:positionH relativeFrom="page">
                  <wp:posOffset>4591051</wp:posOffset>
                </wp:positionH>
                <wp:positionV relativeFrom="paragraph">
                  <wp:posOffset>6351</wp:posOffset>
                </wp:positionV>
                <wp:extent cx="95250" cy="261620"/>
                <wp:effectExtent l="19050" t="0" r="38100" b="43180"/>
                <wp:wrapNone/>
                <wp:docPr id="1650796538" name="Rodyklė žemyn 1"/>
                <wp:cNvGraphicFramePr/>
                <a:graphic xmlns:a="http://schemas.openxmlformats.org/drawingml/2006/main">
                  <a:graphicData uri="http://schemas.microsoft.com/office/word/2010/wordprocessingShape">
                    <wps:wsp>
                      <wps:cNvSpPr/>
                      <wps:spPr>
                        <a:xfrm>
                          <a:off x="0" y="0"/>
                          <a:ext cx="95250" cy="261620"/>
                        </a:xfrm>
                        <a:prstGeom prst="downArrow">
                          <a:avLst>
                            <a:gd name="adj1" fmla="val 50000"/>
                            <a:gd name="adj2" fmla="val 52299"/>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19D90D5B" id="Rodyklė žemyn 1" o:spid="_x0000_s1026" type="#_x0000_t67" style="position:absolute;margin-left:361.5pt;margin-top:.5pt;width:7.5pt;height:20.6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DWLLkAIAAJ4FAAAOAAAAZHJzL2Uyb0RvYy54bWysVMFu2zAMvQ/YPwi6r068pluCOkXQosOA oivWDj2rslR7kESNUuJkXz9KdpysK3YYloNCmeQj+UTy/GJrDdsoDC24ik9PJpwpJ6Fu3XPFvz1c v/vIWYjC1cKAUxXfqcAvlm/fnHd+oUpowNQKGYG4sOh8xZsY/aIogmyUFeEEvHKk1IBWRLric1Gj 6AjdmqKcTM6KDrD2CFKFQF+veiVfZnytlYxftA4qMlNxyi3mE/P5lM5ieS4Wzyh808ohDfEPWVjR Ogo6Ql2JKNga2z+gbCsRAuh4IsEWoHUrVa6BqplOXlRz3wivci1ETvAjTeH/wcrbzb2/Q6Kh82ER SExVbDXa9E/5sW0mazeSpbaRSfo4n5UzYlSSpjybnpWZy+Lg6zHETwosS0LFa+jcChG6TJPY3ISY +aqZE5YaQ9Tfp5xpa4j+jTBsNqHf8DxHNuVvNmU5nycbCjsgkrQPnOADmLa+bo3Jl9RU6tIgowAU UUrl4vvB/8iyOFCRpbgzKvkb91Vp1tZUfJmryF36EnDaqxpRqz7OWAnlNnrknDNgQtaU4Yg9ALyW 7HRIdrBPrio3+eg8+VtiPVOjR44MLo7OtnWArwGYOEbu7Sn9I2qS+AT17g4ZQj9iwcvrlh7+RoR4 J5AelXqF9kT8Qoc20FUcBomzBvDna9+TPbU6aTnraEYrHn6sBSrOzGdHQzCfnp6moc6X09kH6kGG x5qnY41b20ugd6c2o+yymOyj2YsawT7SOlmlqKQSTlLsisuI+8tl7HcHLSSpVqtsRoPsRbxx914m 8MRqasGH7aNAP3R/pKm5hf08D93aP8fBNnk6WK0j6DYm5YHX4UJLIDfOsLDSljm+Z6vDWl3+AgAA //8DAFBLAwQUAAYACAAAACEAwcopEN0AAAAIAQAADwAAAGRycy9kb3ducmV2LnhtbEyPwU7DMBBE 70j8g7VI3KhDCjSEOFUJ8AEtXLg58ZKExuvIdtuEr2c5ldPuakazb4r1ZAdxRB96RwpuFwkIpMaZ nloFH+9vNxmIEDUZPThCBTMGWJeXF4XOjTvRFo+72AoOoZBrBV2MYy5laDq0OizciMTal/NWRz59 K43XJw63g0yT5EFa3RN/6PSIVYfNfnewCqp6++1fmnv3vN+8fj76tsrmn1mp66tp8wQi4hTPZvjD Z3Qomal2BzJBDApW6ZK7RBZ4sL5aZrzUCu7SFGRZyP8Fyl8AAAD//wMAUEsBAi0AFAAGAAgAAAAh ALaDOJL+AAAA4QEAABMAAAAAAAAAAAAAAAAAAAAAAFtDb250ZW50X1R5cGVzXS54bWxQSwECLQAU AAYACAAAACEAOP0h/9YAAACUAQAACwAAAAAAAAAAAAAAAAAvAQAAX3JlbHMvLnJlbHNQSwECLQAU AAYACAAAACEApg1iy5ACAACeBQAADgAAAAAAAAAAAAAAAAAuAgAAZHJzL2Uyb0RvYy54bWxQSwEC LQAUAAYACAAAACEAwcopEN0AAAAIAQAADwAAAAAAAAAAAAAAAADqBAAAZHJzL2Rvd25yZXYueG1s UEsFBgAAAAAEAAQA8wAAAPQFAAAAAA== " adj="17487" fillcolor="#75bda7 [3206]" strokecolor="#1a495c [1604]" strokeweight="1pt">
                <w10:wrap anchorx="page"/>
              </v:shape>
            </w:pict>
          </mc:Fallback>
        </mc:AlternateContent>
      </w:r>
    </w:p>
    <w:p w14:paraId="7534A376" w14:textId="77777777" w:rsidR="00085570" w:rsidRDefault="0031760A">
      <w:pPr>
        <w:rPr>
          <w:rFonts w:ascii="Arial" w:eastAsia="Montserrat Black" w:hAnsi="Arial" w:cs="Arial"/>
          <w:sz w:val="32"/>
          <w:szCs w:val="32"/>
        </w:rPr>
      </w:pPr>
      <w:r>
        <w:rPr>
          <w:noProof/>
          <w:sz w:val="20"/>
          <w:lang w:val="en-US"/>
        </w:rPr>
        <mc:AlternateContent>
          <mc:Choice Requires="wps">
            <w:drawing>
              <wp:anchor distT="0" distB="0" distL="114300" distR="114300" simplePos="0" relativeHeight="251663872" behindDoc="0" locked="0" layoutInCell="1" allowOverlap="1" wp14:anchorId="78F80EB8" wp14:editId="5F59A419">
                <wp:simplePos x="0" y="0"/>
                <wp:positionH relativeFrom="margin">
                  <wp:posOffset>965835</wp:posOffset>
                </wp:positionH>
                <wp:positionV relativeFrom="paragraph">
                  <wp:posOffset>10795</wp:posOffset>
                </wp:positionV>
                <wp:extent cx="6819900" cy="1314450"/>
                <wp:effectExtent l="19050" t="0" r="38100" b="19050"/>
                <wp:wrapNone/>
                <wp:docPr id="1605924283" name="Šešiakampis 1605924283"/>
                <wp:cNvGraphicFramePr/>
                <a:graphic xmlns:a="http://schemas.openxmlformats.org/drawingml/2006/main">
                  <a:graphicData uri="http://schemas.microsoft.com/office/word/2010/wordprocessingShape">
                    <wps:wsp>
                      <wps:cNvSpPr/>
                      <wps:spPr>
                        <a:xfrm>
                          <a:off x="0" y="0"/>
                          <a:ext cx="6819900" cy="1314450"/>
                        </a:xfrm>
                        <a:prstGeom prst="hexagon">
                          <a:avLst/>
                        </a:prstGeom>
                        <a:solidFill>
                          <a:schemeClr val="accent1">
                            <a:lumMod val="60000"/>
                            <a:lumOff val="4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C837D4" w14:textId="77777777" w:rsidR="00085570" w:rsidRDefault="0031760A">
                            <w:pPr>
                              <w:jc w:val="center"/>
                              <w:rPr>
                                <w:rFonts w:ascii="Arial" w:hAnsi="Arial" w:cs="Arial"/>
                                <w:b/>
                                <w:color w:val="000000"/>
                                <w:szCs w:val="24"/>
                              </w:rPr>
                            </w:pPr>
                            <w:r>
                              <w:rPr>
                                <w:rFonts w:ascii="Arial" w:hAnsi="Arial" w:cs="Arial"/>
                                <w:b/>
                                <w:color w:val="000000"/>
                                <w:szCs w:val="24"/>
                              </w:rPr>
                              <w:t>KREIPIASI,</w:t>
                            </w:r>
                          </w:p>
                          <w:p w14:paraId="261276B7" w14:textId="77777777" w:rsidR="00085570" w:rsidRDefault="0031760A">
                            <w:pPr>
                              <w:ind w:firstLine="67"/>
                              <w:jc w:val="center"/>
                              <w:rPr>
                                <w:rFonts w:ascii="Arial" w:hAnsi="Arial" w:cs="Arial"/>
                                <w:b/>
                                <w:color w:val="000000"/>
                                <w:szCs w:val="24"/>
                              </w:rPr>
                            </w:pPr>
                            <w:r>
                              <w:rPr>
                                <w:rFonts w:ascii="Arial" w:hAnsi="Arial" w:cs="Arial"/>
                                <w:b/>
                                <w:color w:val="000000"/>
                                <w:szCs w:val="24"/>
                              </w:rPr>
                              <w:t>pateikdami turimą informaciją:</w:t>
                            </w:r>
                          </w:p>
                          <w:p w14:paraId="2D6114E3" w14:textId="77777777" w:rsidR="00085570" w:rsidRDefault="0031760A">
                            <w:pPr>
                              <w:ind w:left="113" w:hanging="113"/>
                              <w:rPr>
                                <w:rFonts w:ascii="Arial" w:hAnsi="Arial" w:cs="Arial"/>
                                <w:color w:val="000000"/>
                                <w:sz w:val="20"/>
                              </w:rPr>
                            </w:pPr>
                            <w:r>
                              <w:rPr>
                                <w:rFonts w:ascii="Arial" w:hAnsi="Arial" w:cs="Arial"/>
                                <w:color w:val="000000"/>
                                <w:sz w:val="20"/>
                              </w:rPr>
                              <w:t>• asmens, negalinčio likti be pagalbos, duomenis (vardas, pavardė, adresas);</w:t>
                            </w:r>
                          </w:p>
                          <w:p w14:paraId="006B0A1B" w14:textId="77777777" w:rsidR="00085570" w:rsidRDefault="0031760A">
                            <w:pPr>
                              <w:ind w:left="113" w:hanging="113"/>
                              <w:rPr>
                                <w:rFonts w:ascii="Arial" w:hAnsi="Arial" w:cs="Arial"/>
                                <w:color w:val="000000"/>
                                <w:sz w:val="20"/>
                              </w:rPr>
                            </w:pPr>
                            <w:r>
                              <w:rPr>
                                <w:rFonts w:ascii="Arial" w:hAnsi="Arial" w:cs="Arial"/>
                                <w:color w:val="000000"/>
                                <w:sz w:val="20"/>
                              </w:rPr>
                              <w:t>• asmens, negalinčio likti be pagalbos, artimojo (kuris jį prižiūrėjo) ar kito asmens, galinčio teikti informaciją, duomenys (vardas, pavardė, telefono numeris);</w:t>
                            </w:r>
                          </w:p>
                          <w:p w14:paraId="256F65C8" w14:textId="77777777" w:rsidR="00085570" w:rsidRDefault="0031760A">
                            <w:pPr>
                              <w:ind w:left="113" w:hanging="113"/>
                              <w:rPr>
                                <w:rFonts w:ascii="Arial" w:hAnsi="Arial" w:cs="Arial"/>
                                <w:color w:val="000000"/>
                                <w:sz w:val="20"/>
                              </w:rPr>
                            </w:pPr>
                            <w:r>
                              <w:rPr>
                                <w:rFonts w:ascii="Arial" w:hAnsi="Arial" w:cs="Arial"/>
                                <w:color w:val="000000"/>
                                <w:sz w:val="20"/>
                              </w:rPr>
                              <w:t xml:space="preserve">• informaciją apie negalinčio likti be pagalbos asmens situaciją, būklę, pagalbos poreikį. </w:t>
                            </w:r>
                          </w:p>
                          <w:p w14:paraId="3DA0776F" w14:textId="77777777" w:rsidR="00085570" w:rsidRDefault="00085570">
                            <w:pPr>
                              <w:ind w:left="113" w:hanging="113"/>
                              <w:rPr>
                                <w:rFonts w:ascii="Arial" w:hAnsi="Arial" w:cs="Arial"/>
                                <w:color w:val="000000"/>
                                <w:sz w:val="18"/>
                                <w:szCs w:val="18"/>
                              </w:rPr>
                            </w:pPr>
                          </w:p>
                          <w:p w14:paraId="5012B122" w14:textId="77777777" w:rsidR="00085570" w:rsidRDefault="00085570">
                            <w:pPr>
                              <w:ind w:firstLine="3119"/>
                              <w:rPr>
                                <w:rFonts w:ascii="Arial" w:hAnsi="Arial" w:cs="Arial"/>
                                <w:b/>
                                <w:color w:val="000000"/>
                                <w:sz w:val="22"/>
                                <w:szCs w:val="22"/>
                              </w:rPr>
                            </w:pPr>
                          </w:p>
                          <w:p w14:paraId="78223260" w14:textId="77777777" w:rsidR="00085570" w:rsidRDefault="00085570">
                            <w:pPr>
                              <w:jc w:val="center"/>
                              <w:rPr>
                                <w:rFonts w:ascii="Arial" w:hAnsi="Arial" w:cs="Arial"/>
                                <w:b/>
                                <w:color w:val="FFFFFF" w:themeColor="background1"/>
                                <w:sz w:val="22"/>
                                <w:szCs w:val="22"/>
                                <w14:textFill>
                                  <w14:noFill/>
                                </w14:textFill>
                              </w:rPr>
                            </w:pPr>
                          </w:p>
                          <w:p w14:paraId="52F38296" w14:textId="77777777" w:rsidR="00085570" w:rsidRDefault="00085570">
                            <w:pPr>
                              <w:spacing w:line="259" w:lineRule="auto"/>
                              <w:jc w:val="center"/>
                              <w:rPr>
                                <w:rFonts w:ascii="Arial" w:hAnsi="Arial" w:cs="Arial"/>
                                <w:color w:val="000000"/>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type w14:anchorId="1DA4FB47"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Šešiakampis 1605924283" o:spid="_x0000_s1035" type="#_x0000_t9" style="position:absolute;margin-left:76.05pt;margin-top:.85pt;width:537pt;height:103.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aAARzQIAAFIGAAAOAAAAZHJzL2Uyb0RvYy54bWysVdtO2zAYvp+0d7B8P5KUtqMVKapATJMY oMHEtes4rTWfZrtNuqdhD8N77bedho7TpGm9cO3/9Nnff8jxSSsF2jDruFYlLg5yjJiiuuJqWeJv t+cfjjBynqiKCK1YibfM4ZPZ+3fHjZmygV5pUTGLIIhy08aUeOW9mWaZoysmiTvQhilQ1tpK4uFo l1llSQPRpcgGeT7OGm0rYzVlzoH0LCnxLMava0b9VV075pEoMdzNx9XGdRHWbHZMpktLzIrT7hrk H24hCVcA2oc6I56gteXPQklOrXa69gdUy0zXNacsvgFeU+RPXnOzIobFtwA5zvQ0uf8Xll5uri3i FeRunI8mg+Hg6BAjRSTk6uGePfzi5DuRhju0pwfSGuOm4Htjrm13crANDLS1leEf3obaSPS2J5q1 HlEQjo+KySSHfFDQFYfFcDiKqcge3Y11/hPTEoUNvJe1ZKkTx2Rz4TyggvXOKgA6LXh1zoWIh1BA 7FRYtCGQekIpU76IKRJr+UVXST7O4ZeKAMRQKkk83IkBIpZiiBQB/wAR6m+4vh08w+yDk+k+Zn+V tzBBF0CzQH8iPO78VrBwFaG+shqyCRQn3P7yz2lwK1KxJB69+twYMESugdc+duLxldgpMZ19cGWx DXvnPBLypnPvEZG18r2z5ErblwIISG6HnOx3JCVqAku+XbSx0ifBMkgWutpC9VudxoIz9JxDtV0Q 56+JhTkAFQqzzV/BUgvdlFh3O4xW2v58SR7soVxBi1EDc6XE7seaWIaR+KygcSdQ7GEQxcNw9HEA B7uvWexr1FqeaqjfAqaooXEb7L3YbWur5R2MwHlABRVRFLBLTL3dHU59mncwRCmbz6MZDB9D/IW6 MTQEDzyHVrpt74g1Xct56NZLvZtBZPqk7ZJt8FR6vva65rEnH3ntMgCDK3ZON2TDZNw/R6vHT8Hs NwAAAP//AwBQSwMEFAAGAAgAAAAhAM2hujHbAAAACgEAAA8AAABkcnMvZG93bnJldi54bWxMj81O wzAQhO9IvIO1lbhRJxa0VYhToQo4Qyl3x17itP4JsduGt2d7oredndHst/V68o6dcEx9DBLKeQEM g46mD52E3efr/QpYyioY5WJACb+YYN3c3tSqMvEcPvC0zR2jkpAqJcHmPFScJ23RqzSPAwbyvuPo VSY5dtyM6kzl3nFRFAvuVR/oglUDbizqw/boJbw77X4eyq+k9/udK+zm7cW3Qsq72fT8BCzjlP/D cMEndGiIqY3HYBJzpB9FSVEalsAuvhALWrQSRLFaAm9qfv1C8wcAAP//AwBQSwECLQAUAAYACAAA ACEAtoM4kv4AAADhAQAAEwAAAAAAAAAAAAAAAAAAAAAAW0NvbnRlbnRfVHlwZXNdLnhtbFBLAQIt ABQABgAIAAAAIQA4/SH/1gAAAJQBAAALAAAAAAAAAAAAAAAAAC8BAABfcmVscy8ucmVsc1BLAQIt ABQABgAIAAAAIQCkaAARzQIAAFIGAAAOAAAAAAAAAAAAAAAAAC4CAABkcnMvZTJvRG9jLnhtbFBL AQItABQABgAIAAAAIQDNobox2wAAAAoBAAAPAAAAAAAAAAAAAAAAACcFAABkcnMvZG93bnJldi54 bWxQSwUGAAAAAAQABADzAAAALwYAAAAA " adj="1041" fillcolor="#7fc0db [1940]" strokecolor="#a9a7bb [1311]" strokeweight="1pt">
                <v:textbox>
                  <w:txbxContent>
                    <w:p w14:paraId="4B7D37DF" w14:textId="77777777">
                      <w:pPr>
                        <w:jc w:val="center"/>
                        <w:rPr>
                          <w:rFonts w:ascii="Arial" w:hAnsi="Arial" w:eastAsia="Times New Roman" w:cs="Arial"/>
                          <w:b/>
                          <w:color w:val="000000"/>
                          <w:szCs w:val="24"/>
                        </w:rPr>
                      </w:pPr>
                      <w:r>
                        <w:rPr>
                          <w:rFonts w:ascii="Arial" w:hAnsi="Arial" w:eastAsia="Times New Roman" w:cs="Arial"/>
                          <w:b/>
                          <w:color w:val="000000"/>
                          <w:szCs w:val="24"/>
                        </w:rPr>
                        <w:t>KREIPIASI,</w:t>
                      </w:r>
                    </w:p>
                    <w:p w14:paraId="5A9FAC3C" w14:textId="43C72FAF">
                      <w:pPr>
                        <w:ind w:firstLine="67"/>
                        <w:jc w:val="center"/>
                        <w:rPr>
                          <w:rFonts w:ascii="Arial" w:hAnsi="Arial" w:eastAsia="Times New Roman" w:cs="Arial"/>
                          <w:b/>
                          <w:color w:val="000000"/>
                          <w:szCs w:val="24"/>
                        </w:rPr>
                      </w:pPr>
                      <w:r>
                        <w:rPr>
                          <w:rFonts w:ascii="Arial" w:hAnsi="Arial" w:eastAsia="Times New Roman" w:cs="Arial"/>
                          <w:b/>
                          <w:color w:val="000000"/>
                          <w:szCs w:val="24"/>
                        </w:rPr>
                        <w:t>pateikdami turimą informaciją:</w:t>
                      </w:r>
                    </w:p>
                    <w:p w14:paraId="72F848BF" w14:textId="77777777">
                      <w:pPr>
                        <w:ind w:left="113" w:hanging="113"/>
                        <w:rPr>
                          <w:rFonts w:ascii="Arial" w:hAnsi="Arial" w:eastAsia="Times New Roman" w:cs="Arial"/>
                          <w:color w:val="000000"/>
                          <w:sz w:val="20"/>
                        </w:rPr>
                      </w:pPr>
                      <w:r>
                        <w:rPr>
                          <w:rFonts w:ascii="Arial" w:hAnsi="Arial" w:eastAsia="Times New Roman" w:cs="Arial"/>
                          <w:color w:val="000000"/>
                          <w:sz w:val="20"/>
                        </w:rPr>
                        <w:t>• asmens, negalinčio likti be pagalbos, duomenis (vardas, pavardė, adresas);</w:t>
                      </w:r>
                    </w:p>
                    <w:p w14:paraId="211D6D32" w14:textId="24E8004B">
                      <w:pPr>
                        <w:ind w:left="113" w:hanging="113"/>
                        <w:rPr>
                          <w:rFonts w:ascii="Arial" w:hAnsi="Arial" w:eastAsia="Times New Roman" w:cs="Arial"/>
                          <w:color w:val="000000"/>
                          <w:sz w:val="20"/>
                        </w:rPr>
                      </w:pPr>
                      <w:r>
                        <w:rPr>
                          <w:rFonts w:ascii="Arial" w:hAnsi="Arial" w:eastAsia="Times New Roman" w:cs="Arial"/>
                          <w:color w:val="000000"/>
                          <w:sz w:val="20"/>
                        </w:rPr>
                        <w:t>• asmens, negalinčio likti be pagalbos, artimojo (kuris jį prižiūrėjo) ar kito asmens, galinčio teikti informaciją, duomenys (vardas, pavardė, telefono numeris);</w:t>
                      </w:r>
                    </w:p>
                    <w:p w14:paraId="3FC32460" w14:textId="4B4F7EFB">
                      <w:pPr>
                        <w:ind w:left="113" w:hanging="113"/>
                        <w:rPr>
                          <w:rFonts w:ascii="Arial" w:hAnsi="Arial" w:eastAsia="Times New Roman" w:cs="Arial"/>
                          <w:color w:val="000000"/>
                          <w:sz w:val="20"/>
                        </w:rPr>
                      </w:pPr>
                      <w:r>
                        <w:rPr>
                          <w:rFonts w:ascii="Arial" w:hAnsi="Arial" w:eastAsia="Times New Roman" w:cs="Arial"/>
                          <w:color w:val="000000"/>
                          <w:sz w:val="20"/>
                        </w:rPr>
                        <w:t xml:space="preserve">• informaciją apie negalinčio likti be pagalbos asmens situaciją, būklę, pagalbos poreikį. </w:t>
                      </w:r>
                    </w:p>
                    <w:p w14:paraId="3C575B6E" w14:textId="77777777">
                      <w:pPr>
                        <w:ind w:left="113" w:hanging="113"/>
                        <w:rPr>
                          <w:rFonts w:ascii="Arial" w:hAnsi="Arial" w:eastAsia="Times New Roman" w:cs="Arial"/>
                          <w:color w:val="000000"/>
                          <w:sz w:val="18"/>
                          <w:szCs w:val="18"/>
                        </w:rPr>
                      </w:pPr>
                    </w:p>
                    <w:p w14:paraId="14DBCFA5" w14:textId="77777777">
                      <w:pPr>
                        <w:ind w:firstLine="3119"/>
                        <w:rPr>
                          <w:rFonts w:ascii="Arial" w:hAnsi="Arial" w:eastAsia="Times New Roman" w:cs="Arial"/>
                          <w:b/>
                          <w:color w:val="000000"/>
                          <w:sz w:val="22"/>
                          <w:szCs w:val="22"/>
                        </w:rPr>
                      </w:pPr>
                    </w:p>
                    <w:p w14:paraId="3A9F5AD4" w14:textId="77777777">
                      <w:pPr>
                        <w:jc w:val="center"/>
                        <w:rPr>
                          <w:rFonts w:ascii="Arial" w:hAnsi="Arial" w:eastAsia="Times New Roman" w:cs="Arial"/>
                          <w:b/>
                          <w:color w:val="FFFFFF"/>
                          <w:sz w:val="22"/>
                          <w:szCs w:val="22"/>
                          <w14:textFill>
                            <w14:noFill/>
                          </w14:textFill>
                        </w:rPr>
                      </w:pPr>
                    </w:p>
                    <w:p w14:paraId="0E6C597A" w14:textId="77777777">
                      <w:pPr>
                        <w:spacing w:line="259"/>
                        <w:jc w:val="center"/>
                        <w:rPr>
                          <w:rFonts w:ascii="Arial" w:hAnsi="Arial" w:eastAsia="Times New Roman" w:cs="Arial"/>
                          <w:color w:val="000000"/>
                          <w:sz w:val="22"/>
                          <w:szCs w:val="22"/>
                        </w:rPr>
                      </w:pPr>
                    </w:p>
                  </w:txbxContent>
                </v:textbox>
                <w10:wrap anchorx="margin"/>
              </v:shape>
            </w:pict>
          </mc:Fallback>
        </mc:AlternateContent>
      </w:r>
    </w:p>
    <w:p w14:paraId="7F6FEB76" w14:textId="77777777" w:rsidR="00085570" w:rsidRDefault="00085570">
      <w:pPr>
        <w:rPr>
          <w:rFonts w:ascii="Arial" w:eastAsia="Montserrat Black" w:hAnsi="Arial" w:cs="Arial"/>
          <w:b/>
          <w:bCs/>
          <w:color w:val="292733"/>
          <w:kern w:val="24"/>
          <w:sz w:val="32"/>
          <w:szCs w:val="32"/>
        </w:rPr>
      </w:pPr>
    </w:p>
    <w:p w14:paraId="03A908FA" w14:textId="77777777" w:rsidR="00085570" w:rsidRDefault="0031760A">
      <w:pPr>
        <w:tabs>
          <w:tab w:val="left" w:pos="10830"/>
        </w:tabs>
        <w:rPr>
          <w:rFonts w:ascii="Arial" w:eastAsia="Montserrat Black" w:hAnsi="Arial" w:cs="Arial"/>
          <w:sz w:val="32"/>
          <w:szCs w:val="32"/>
        </w:rPr>
      </w:pPr>
      <w:r>
        <w:rPr>
          <w:noProof/>
          <w:sz w:val="20"/>
          <w:lang w:val="en-US"/>
        </w:rPr>
        <mc:AlternateContent>
          <mc:Choice Requires="wps">
            <w:drawing>
              <wp:anchor distT="0" distB="0" distL="114300" distR="114300" simplePos="0" relativeHeight="251668992" behindDoc="0" locked="0" layoutInCell="1" allowOverlap="1" wp14:anchorId="0CF94BA5" wp14:editId="52D7B662">
                <wp:simplePos x="0" y="0"/>
                <wp:positionH relativeFrom="margin">
                  <wp:align>left</wp:align>
                </wp:positionH>
                <wp:positionV relativeFrom="paragraph">
                  <wp:posOffset>943381</wp:posOffset>
                </wp:positionV>
                <wp:extent cx="3600450" cy="779526"/>
                <wp:effectExtent l="0" t="0" r="19050" b="20955"/>
                <wp:wrapNone/>
                <wp:docPr id="1919304320" name="Stačiakampis: suapvalinti kampai 1919304320"/>
                <wp:cNvGraphicFramePr/>
                <a:graphic xmlns:a="http://schemas.openxmlformats.org/drawingml/2006/main">
                  <a:graphicData uri="http://schemas.microsoft.com/office/word/2010/wordprocessingShape">
                    <wps:wsp>
                      <wps:cNvSpPr/>
                      <wps:spPr>
                        <a:xfrm>
                          <a:off x="0" y="0"/>
                          <a:ext cx="3600450" cy="779526"/>
                        </a:xfrm>
                        <a:prstGeom prst="roundRect">
                          <a:avLst>
                            <a:gd name="adj" fmla="val 18075"/>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DA30CC2" w14:textId="77777777" w:rsidR="00085570" w:rsidRDefault="0031760A">
                            <w:pPr>
                              <w:ind w:firstLine="1007"/>
                              <w:rPr>
                                <w:rFonts w:ascii="Arial" w:hAnsi="Arial" w:cs="Arial"/>
                                <w:color w:val="000000"/>
                                <w:sz w:val="18"/>
                                <w:szCs w:val="18"/>
                              </w:rPr>
                            </w:pPr>
                            <w:r>
                              <w:rPr>
                                <w:rFonts w:ascii="Arial" w:hAnsi="Arial" w:cs="Arial"/>
                                <w:color w:val="000000"/>
                                <w:sz w:val="18"/>
                                <w:szCs w:val="18"/>
                              </w:rPr>
                              <w:t>Jeigu informacija apie asmenį teikiama</w:t>
                            </w:r>
                          </w:p>
                          <w:p w14:paraId="132D2A7F" w14:textId="77777777" w:rsidR="00085570" w:rsidRDefault="0031760A">
                            <w:pPr>
                              <w:jc w:val="center"/>
                              <w:rPr>
                                <w:rFonts w:ascii="Arial" w:hAnsi="Arial" w:cs="Arial"/>
                                <w:b/>
                                <w:bCs/>
                                <w:color w:val="000000"/>
                                <w:sz w:val="22"/>
                                <w:szCs w:val="22"/>
                              </w:rPr>
                            </w:pPr>
                            <w:r>
                              <w:rPr>
                                <w:rFonts w:ascii="Arial" w:hAnsi="Arial" w:cs="Arial"/>
                                <w:b/>
                                <w:bCs/>
                                <w:color w:val="000000"/>
                                <w:sz w:val="22"/>
                                <w:szCs w:val="22"/>
                              </w:rPr>
                              <w:t>NE DARBO VALANDOMIS</w:t>
                            </w:r>
                          </w:p>
                          <w:p w14:paraId="46C41092" w14:textId="77777777" w:rsidR="00085570" w:rsidRDefault="0031760A">
                            <w:pPr>
                              <w:jc w:val="center"/>
                              <w:rPr>
                                <w:rFonts w:ascii="Arial" w:hAnsi="Arial" w:cs="Arial"/>
                                <w:b/>
                                <w:bCs/>
                                <w:color w:val="000000"/>
                                <w:sz w:val="18"/>
                                <w:szCs w:val="18"/>
                                <w:u w:val="single"/>
                              </w:rPr>
                            </w:pPr>
                            <w:r>
                              <w:rPr>
                                <w:rFonts w:ascii="Arial" w:hAnsi="Arial" w:cs="Arial"/>
                                <w:b/>
                                <w:bCs/>
                                <w:color w:val="000000"/>
                                <w:sz w:val="18"/>
                                <w:szCs w:val="18"/>
                                <w:u w:val="single"/>
                              </w:rPr>
                              <w:t>Telšių socialinių paslaugų centras</w:t>
                            </w:r>
                          </w:p>
                          <w:p w14:paraId="6ABC80FC" w14:textId="77777777" w:rsidR="00085570" w:rsidRDefault="0031760A">
                            <w:pPr>
                              <w:jc w:val="center"/>
                              <w:rPr>
                                <w:rFonts w:ascii="Arial" w:hAnsi="Arial" w:cs="Arial"/>
                                <w:b/>
                                <w:bCs/>
                                <w:color w:val="000000"/>
                                <w:sz w:val="22"/>
                                <w:szCs w:val="22"/>
                              </w:rPr>
                            </w:pPr>
                            <w:r>
                              <w:rPr>
                                <w:rFonts w:ascii="Arial" w:hAnsi="Arial" w:cs="Arial"/>
                                <w:b/>
                                <w:bCs/>
                                <w:color w:val="000000"/>
                                <w:sz w:val="22"/>
                                <w:szCs w:val="22"/>
                              </w:rPr>
                              <w:t xml:space="preserve">Tel. </w:t>
                            </w:r>
                            <w:r>
                              <w:rPr>
                                <w:rFonts w:ascii="Arial" w:hAnsi="Arial" w:cs="Arial"/>
                                <w:b/>
                                <w:bCs/>
                                <w:i/>
                                <w:iCs/>
                                <w:color w:val="000000"/>
                                <w:szCs w:val="24"/>
                                <w:lang w:val="en-US"/>
                              </w:rPr>
                              <w:t>+</w:t>
                            </w:r>
                            <w:r>
                              <w:rPr>
                                <w:rFonts w:ascii="Arial" w:hAnsi="Arial" w:cs="Arial"/>
                                <w:b/>
                                <w:bCs/>
                                <w:color w:val="000000"/>
                                <w:szCs w:val="24"/>
                                <w:lang w:val="en-US"/>
                              </w:rPr>
                              <w:t>370 670 82015</w:t>
                            </w:r>
                          </w:p>
                          <w:p w14:paraId="5CAD3C7B" w14:textId="77777777" w:rsidR="00085570" w:rsidRDefault="00085570">
                            <w:pPr>
                              <w:ind w:left="360"/>
                              <w:rPr>
                                <w:rFonts w:ascii="Arial" w:hAnsi="Arial" w:cs="Arial"/>
                                <w:color w:val="000000"/>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1C59F337" id="Stačiakampis: suapvalinti kampai 1919304320" o:spid="_x0000_s1036" style="position:absolute;margin-left:0;margin-top:74.3pt;width:283.5pt;height:61.4pt;z-index:251668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1845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JVxoLugIAALIFAAAOAAAAZHJzL2Uyb0RvYy54bWysVNtOGzEQfa/Uf7D8XnYTEkIiNigCUVVC gAgVzxOvTdz6Vtu59R/4q35Yx97NJiqoD1XzsLE9M2dmzlwuLrdakTX3QVpT0d5JSQk3zNbSvFT0 69PNp3NKQgRTg7KGV3THA72cfvxwsXET3rdLq2ruCYKYMNm4ii5jdJOiCGzJNYQT67hBobBeQ8Sr fylqDxtE16rol+VZsbG+dt4yHgK+XjdCOs34QnAW74UIPBJVUYwt5q/P30X6FtMLmLx4cEvJ2jDg H6LQIA067aCuIQJZefkGSkvmbbAinjCrCyuEZDzngNn0yj+ymS/B8ZwLkhNcR1P4f7Dsbv3giayx duPe+LQcnPaRJgMaazWP8OtVwnfQToYJCStwa1DSREnSG0hyZINEblyYIN7cPfj2FvCYWNkKr9M/ 5ku2mfxdRz7fRsLw8fSsLAdDdM5QNhqNh/2zVJ3iYO18iJ+51SQdKurtytSPWOFMPKxvQ8wVqNvw of5GidAK64lhk955ORq2iK0yYu8xk6WxN1Kp5DNl0sSeT3GneFJQ5pELJAuj7WenuU35lfIEPVQU GOMm9hrREmrePA9L/LWeO4ucWQZMyAIdd9gtQBqBt9gNJa1+MuW5yzvj8m+BNcadRfZsTeyMtTTW vwegMKvWc6O/J6mhJrEUt4tt00g51/S0sPUOu8vbZuyCYzcSS3cLIT6Ax7pgtXF3xHv8CGU3FbXt iZKl9T/fe0/62P4opWSDc1vR8GMFnlOivhgcjHFvMEiDni+D4Si1sz+WLI4lZqWvLFauh1vKsXxM +lHtj8Jb/YwrZpa8oggMQ98VZdHvL1ex2Se4pBifzbIaDreDeGvmjiXwRHTqtKftM3jX9m/Ezr+z +xmHSW7KhuSDbrI0draKVsiYhAde2wsuhtxL7RJLm+f4nrUOq3b6GwAA//8DAFBLAwQUAAYACAAA ACEAIf9Qst4AAAAIAQAADwAAAGRycy9kb3ducmV2LnhtbEyPzU7DMBCE70i8g7VI3KjTqvlpiFMV JA4cQLRFPbvxNo6I11HstuHtWU5w3JnR7DfVenK9uOAYOk8K5rMEBFLjTUetgs/9y0MBIkRNRvee UME3BljXtzeVLo2/0hYvu9gKLqFQagU2xqGUMjQWnQ4zPyCxd/Kj05HPsZVm1Fcud71cJEkmne6I P1g94LPF5mt3dgpSep+adJUcPrJi85afnrZ7/WqVur+bNo8gIk7xLwy/+IwONTMd/ZlMEL0CHhJZ XRYZCLbTLGflqGCRz5cg60r+H1D/AAAA//8DAFBLAQItABQABgAIAAAAIQC2gziS/gAAAOEBAAAT AAAAAAAAAAAAAAAAAAAAAABbQ29udGVudF9UeXBlc10ueG1sUEsBAi0AFAAGAAgAAAAhADj9If/W AAAAlAEAAAsAAAAAAAAAAAAAAAAALwEAAF9yZWxzLy5yZWxzUEsBAi0AFAAGAAgAAAAhAAlXGgu6 AgAAsgUAAA4AAAAAAAAAAAAAAAAALgIAAGRycy9lMm9Eb2MueG1sUEsBAi0AFAAGAAgAAAAhACH/ ULLeAAAACAEAAA8AAAAAAAAAAAAAAAAAFAUAAGRycy9kb3ducmV2LnhtbFBLBQYAAAAABAAEAPMA AAAfBgAAAAA= " filled="f" strokecolor="#1a495c [1604]" strokeweight="1pt">
                <v:stroke joinstyle="miter"/>
                <v:textbox>
                  <w:txbxContent>
                    <w:p w14:paraId="4D9BA962" w14:textId="77777777">
                      <w:pPr>
                        <w:ind w:firstLine="1007"/>
                        <w:rPr>
                          <w:rFonts w:ascii="Arial" w:hAnsi="Arial" w:eastAsia="Times New Roman" w:cs="Arial"/>
                          <w:color w:val="000000"/>
                          <w:sz w:val="18"/>
                          <w:szCs w:val="18"/>
                        </w:rPr>
                      </w:pPr>
                      <w:r>
                        <w:rPr>
                          <w:rFonts w:ascii="Arial" w:hAnsi="Arial" w:eastAsia="Times New Roman" w:cs="Arial"/>
                          <w:color w:val="000000"/>
                          <w:sz w:val="18"/>
                          <w:szCs w:val="18"/>
                        </w:rPr>
                        <w:t>Jeigu informacija apie asmenį teikiama</w:t>
                      </w:r>
                    </w:p>
                    <w:p w14:paraId="67BDFCC0" w14:textId="77777777">
                      <w:pPr>
                        <w:jc w:val="center"/>
                        <w:rPr>
                          <w:rFonts w:ascii="Arial" w:hAnsi="Arial" w:eastAsia="Times New Roman" w:cs="Arial"/>
                          <w:b/>
                          <w:bCs/>
                          <w:color w:val="000000"/>
                          <w:sz w:val="22"/>
                          <w:szCs w:val="22"/>
                        </w:rPr>
                      </w:pPr>
                      <w:r>
                        <w:rPr>
                          <w:rFonts w:ascii="Arial" w:hAnsi="Arial" w:eastAsia="Times New Roman" w:cs="Arial"/>
                          <w:b/>
                          <w:bCs/>
                          <w:color w:val="000000"/>
                          <w:sz w:val="22"/>
                          <w:szCs w:val="22"/>
                        </w:rPr>
                        <w:t>NE DARBO VALANDOMIS</w:t>
                      </w:r>
                    </w:p>
                    <w:p w14:paraId="7E963E05" w14:textId="77777777">
                      <w:pPr>
                        <w:jc w:val="center"/>
                        <w:rPr>
                          <w:rFonts w:ascii="Arial" w:hAnsi="Arial" w:eastAsia="Times New Roman" w:cs="Arial"/>
                          <w:b/>
                          <w:bCs/>
                          <w:color w:val="000000"/>
                          <w:sz w:val="18"/>
                          <w:szCs w:val="18"/>
                          <w:u w:val="single"/>
                        </w:rPr>
                      </w:pPr>
                      <w:r>
                        <w:rPr>
                          <w:rFonts w:ascii="Arial" w:hAnsi="Arial" w:eastAsia="Times New Roman" w:cs="Arial"/>
                          <w:b/>
                          <w:bCs/>
                          <w:color w:val="000000"/>
                          <w:sz w:val="18"/>
                          <w:szCs w:val="18"/>
                          <w:u w:val="single"/>
                        </w:rPr>
                        <w:t>Telšių socialinių paslaugų centras</w:t>
                      </w:r>
                    </w:p>
                    <w:p w14:paraId="54FB80A8" w14:textId="77777777">
                      <w:pPr>
                        <w:jc w:val="center"/>
                        <w:rPr>
                          <w:rFonts w:ascii="Arial" w:hAnsi="Arial" w:eastAsia="Times New Roman" w:cs="Arial"/>
                          <w:b/>
                          <w:bCs/>
                          <w:color w:val="000000"/>
                          <w:sz w:val="22"/>
                          <w:szCs w:val="22"/>
                        </w:rPr>
                      </w:pPr>
                      <w:r>
                        <w:rPr>
                          <w:rFonts w:ascii="Arial" w:hAnsi="Arial" w:eastAsia="Times New Roman" w:cs="Arial"/>
                          <w:b/>
                          <w:bCs/>
                          <w:color w:val="000000"/>
                          <w:sz w:val="22"/>
                          <w:szCs w:val="22"/>
                        </w:rPr>
                        <w:t xml:space="preserve">Tel. </w:t>
                      </w:r>
                      <w:r>
                        <w:rPr>
                          <w:rFonts w:ascii="Arial" w:hAnsi="Arial" w:eastAsia="Times New Roman" w:cs="Arial"/>
                          <w:b/>
                          <w:bCs/>
                          <w:i/>
                          <w:iCs/>
                          <w:color w:val="000000"/>
                          <w:szCs w:val="24"/>
                          <w:lang w:val="en-US"/>
                        </w:rPr>
                        <w:t>+</w:t>
                      </w:r>
                      <w:r>
                        <w:rPr>
                          <w:rFonts w:ascii="Arial" w:hAnsi="Arial" w:eastAsia="Times New Roman" w:cs="Arial"/>
                          <w:b/>
                          <w:bCs/>
                          <w:color w:val="000000"/>
                          <w:szCs w:val="24"/>
                          <w:lang w:val="en-US"/>
                        </w:rPr>
                        <w:t>370 670 82015</w:t>
                      </w:r>
                    </w:p>
                    <w:p w14:paraId="3C6F625D" w14:textId="77777777">
                      <w:pPr>
                        <w:ind w:left="360"/>
                        <w:rPr>
                          <w:rFonts w:ascii="Arial" w:hAnsi="Arial" w:eastAsia="Times New Roman" w:cs="Arial"/>
                          <w:color w:val="000000"/>
                          <w:sz w:val="22"/>
                          <w:szCs w:val="22"/>
                        </w:rPr>
                      </w:pPr>
                    </w:p>
                  </w:txbxContent>
                </v:textbox>
                <w10:wrap anchorx="margin"/>
              </v:roundrect>
            </w:pict>
          </mc:Fallback>
        </mc:AlternateContent>
      </w:r>
      <w:r>
        <w:rPr>
          <w:noProof/>
          <w:sz w:val="20"/>
          <w:lang w:val="en-US"/>
        </w:rPr>
        <mc:AlternateContent>
          <mc:Choice Requires="wps">
            <w:drawing>
              <wp:anchor distT="0" distB="0" distL="114300" distR="114300" simplePos="0" relativeHeight="251675136" behindDoc="0" locked="0" layoutInCell="1" allowOverlap="1" wp14:anchorId="387CA558" wp14:editId="20DFEF59">
                <wp:simplePos x="0" y="0"/>
                <wp:positionH relativeFrom="page">
                  <wp:posOffset>3838241</wp:posOffset>
                </wp:positionH>
                <wp:positionV relativeFrom="paragraph">
                  <wp:posOffset>782889</wp:posOffset>
                </wp:positionV>
                <wp:extent cx="110595" cy="285281"/>
                <wp:effectExtent l="0" t="68263" r="11748" b="68897"/>
                <wp:wrapNone/>
                <wp:docPr id="2005188363" name="Rodyklė žemyn 1"/>
                <wp:cNvGraphicFramePr/>
                <a:graphic xmlns:a="http://schemas.openxmlformats.org/drawingml/2006/main">
                  <a:graphicData uri="http://schemas.microsoft.com/office/word/2010/wordprocessingShape">
                    <wps:wsp>
                      <wps:cNvSpPr/>
                      <wps:spPr>
                        <a:xfrm rot="3017355" flipH="1">
                          <a:off x="0" y="0"/>
                          <a:ext cx="110595" cy="285281"/>
                        </a:xfrm>
                        <a:prstGeom prst="downArrow">
                          <a:avLst>
                            <a:gd name="adj1" fmla="val 38288"/>
                            <a:gd name="adj2" fmla="val 48165"/>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29CDEB8F" id="Rodyklė žemyn 1" o:spid="_x0000_s1026" type="#_x0000_t67" style="position:absolute;margin-left:302.2pt;margin-top:61.65pt;width:8.7pt;height:22.45pt;rotation:-3295756fd;flip:x;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ZHMThugIAAPIFAAAOAAAAZHJzL2Uyb0RvYy54bWysVEtPGzEQvlfqf7B8L/sgoSFigyIQbSUK qFBxNl6bbGV7XNvJJv31HXs3m1WBHqruYeV5+JuZzzNzdr7VimyE8w2YihZHOSXCcKgb81zR7w9X H2aU+MBMzRQYUdGd8PR88f7dWWvnooQVqFo4giDGz1tb0VUIdp5lnq+EZv4IrDBolOA0Cyi656x2 rEV0rbIyz0+yFlxtHXDhPWovOyNdJHwpBQ+3UnoRiKoo5hbS36X/U/xnizM2f3bMrhrep8H+IQvN GoNBB6hLFhhZu+YFlG64Aw8yHHHQGUjZcJFqwGqK/I9q7lfMilQLkuPtQJP/f7D8ZnNv7xzS0Fo/ 93iMVWyl08QBsnWcFx+Pp1NKpGrsZ3zhVCXmTbaJxN1AotgGwlFZFPn0FC9wNJWzaTkrIslZBxrB rfPhkwBN4qGiNbRm6Ry0CZltrn1IRNbEMI0dw+ofBYbXCt9lwxQ5npWzWf9uI59y7DOZFSfTPmyP iAnsA0d4D6qprxqlkhC7TVwoRzAARuRcmNBVqtb6K9SdfpLj10VGNfZVpz7ZqzFE6tuIlCoeBckO 9KZT2CkRQyvzTUjS1EhcmQgYEF7m4lesFp16+mbMBBiRJRY3YHfFvIHdPU/vH6+KNDjD5fxviXWX hxspMpgwXNaNAfcagEKG+8idP1I2oiYen6De3bmuEXF4veVXDfbMNfPhjjnsB1Ti7gm3+JMK2opC f6JkBe7Xa/roj+ODVkpanPuK+p9r5gQl6ovBwTotJpO4KJIwmX4sUXBjy9PYYtb6ArBlsEMxu3SM /kHtj9KBfsQVtYxR0cQMx9gV5cHthYvQ7SNcclwsl8kNl4Nl4drcW76fudi9D9tH5mw/OAEn7gb2 O4LNU6N3jB5843sYWK4DyCZE44HXXsDFkpq1X4Jxc43l5HVY1YvfAAAA//8DAFBLAwQUAAYACAAA ACEAR46WEt8AAAALAQAADwAAAGRycy9kb3ducmV2LnhtbEyPy07DMBBF90j8gzVI7Kidtk4hxKkA UbErovABbmySUL9kO034e4YVLGfu0Z0z9Xa2hpx1TIN3AooFA6Jd69XgOgEf77ubWyApS6ek8U4L +NYJts3lRS0r5Sf3ps+H3BEscamSAvqcQ0VpanttZVr4oB1mnz5amXGMHVVRTlhuDV0yVlIrB4cX ehn0U6/b02G0Asbl/vT8WqivuN5M5iWEgnWPOyGur+aHeyBZz/kPhl99VIcGnY5+dCoRI4DfsRJR DFabAggS5YpzIEfc8DUH2tT0/w/NDwAAAP//AwBQSwECLQAUAAYACAAAACEAtoM4kv4AAADhAQAA EwAAAAAAAAAAAAAAAAAAAAAAW0NvbnRlbnRfVHlwZXNdLnhtbFBLAQItABQABgAIAAAAIQA4/SH/ 1gAAAJQBAAALAAAAAAAAAAAAAAAAAC8BAABfcmVscy8ucmVsc1BLAQItABQABgAIAAAAIQBZHMTh ugIAAPIFAAAOAAAAAAAAAAAAAAAAAC4CAABkcnMvZTJvRG9jLnhtbFBLAQItABQABgAIAAAAIQBH jpYS3wAAAAsBAAAPAAAAAAAAAAAAAAAAABQFAABkcnMvZG93bnJldi54bWxQSwUGAAAAAAQABADz AAAAIAYAAAAA " adj="17567,6665" fillcolor="#a9d5e7 [1300]" strokecolor="#1a495c [1604]" strokeweight="1pt">
                <w10:wrap anchorx="page"/>
              </v:shape>
            </w:pict>
          </mc:Fallback>
        </mc:AlternateContent>
      </w:r>
      <w:r>
        <w:rPr>
          <w:noProof/>
          <w:sz w:val="20"/>
          <w:lang w:val="en-US"/>
        </w:rPr>
        <mc:AlternateContent>
          <mc:Choice Requires="wps">
            <w:drawing>
              <wp:anchor distT="0" distB="0" distL="114300" distR="114300" simplePos="0" relativeHeight="251690496" behindDoc="0" locked="0" layoutInCell="1" allowOverlap="1" wp14:anchorId="49EDDCA8" wp14:editId="45370321">
                <wp:simplePos x="0" y="0"/>
                <wp:positionH relativeFrom="page">
                  <wp:posOffset>5621176</wp:posOffset>
                </wp:positionH>
                <wp:positionV relativeFrom="paragraph">
                  <wp:posOffset>800623</wp:posOffset>
                </wp:positionV>
                <wp:extent cx="107424" cy="246380"/>
                <wp:effectExtent l="6668" t="69532" r="0" b="51753"/>
                <wp:wrapNone/>
                <wp:docPr id="1985128987" name="Rodyklė žemyn 1"/>
                <wp:cNvGraphicFramePr/>
                <a:graphic xmlns:a="http://schemas.openxmlformats.org/drawingml/2006/main">
                  <a:graphicData uri="http://schemas.microsoft.com/office/word/2010/wordprocessingShape">
                    <wps:wsp>
                      <wps:cNvSpPr/>
                      <wps:spPr>
                        <a:xfrm rot="18722592">
                          <a:off x="0" y="0"/>
                          <a:ext cx="107424" cy="246380"/>
                        </a:xfrm>
                        <a:prstGeom prst="downArrow">
                          <a:avLst>
                            <a:gd name="adj1" fmla="val 50000"/>
                            <a:gd name="adj2" fmla="val 52299"/>
                          </a:avLst>
                        </a:prstGeom>
                        <a:solidFill>
                          <a:schemeClr val="accent1">
                            <a:lumMod val="40000"/>
                            <a:lumOff val="60000"/>
                          </a:schemeClr>
                        </a:solidFill>
                        <a:ln w="12700" cap="flat" cmpd="sng" algn="ctr">
                          <a:solidFill>
                            <a:srgbClr val="3494BA">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4CFDF7E9" id="Rodyklė žemyn 1" o:spid="_x0000_s1026" type="#_x0000_t67" style="position:absolute;margin-left:442.6pt;margin-top:63.05pt;width:8.45pt;height:19.4pt;rotation:-3142897fd;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japjqtwIAAI4FAAAOAAAAZHJzL2Uyb0RvYy54bWysVEtv2zAMvg/YfxB0Xx27bvNAnSJr0WFA 1wZoh54VWYo9SKImKXG6Xz9Kdh5ddxrmg0BRND/y4+PqeqcV2QrnWzAVzc9GlAjDoW7NuqLfn+8+ TSjxgZmaKTCioq/C0+v5xw9XnZ2JAhpQtXAEnRg/62xFmxDsLMs8b4Rm/gysMPgowWkW8OrWWe1Y h961yorR6DLrwNXWARfeo/a2f6Tz5F9KwcOjlF4EoiqKsYV0unSu4pnNr9hs7ZhtWj6Ewf4hCs1a g6AHV7csMLJx7TtXuuUOPMhwxkFnIGXLRcoBs8lHf2Tz1DArUi5IjrcHmvz/c8sftk926ZCGzvqZ RzFmsZNOEwfIVj4ZF8XFtEjJYbhkl7h7PXAndoFwVOajcVmUlHB8KsrL80niNut9RZ/W+fBFgCZR qGgNnVk4B13yzLb3PiT+amKYxkZh9Y+cEqkVlmPLFLkY4TeU68SmeGNTFNNptEHYwSNKe+Do3oNq 67tWqXSJTSZulCMIgIicCxPyFI/a6G9Q9/ryiIxqbKdefblXI0Rq1+gpQb8BUYZ0yE4xxugJZ9ji UrGAorZ1Rb1ZU8LUGmeHB5eg3/zt3Xp1CPC8nJafF71Rw2rRx3EgJsbRm7+PInJwy3zT/5Igei51 G3D+VKsrOokJ7aumTGRIpAnC0kROjw0SpRXUr0vXNwlm5i2/axHknvmwZA6LhkrcC+ERD6kAOYBB oqQB9+tv+miPrY2vlHQ4k8jPzw1zghL11WDTT/OyjEOcLuXFuMCLO31Znb6Yjb4BrCu2EUaXxGgf 1F6UDvQLro9FRMUnZjhi95UYLjeh3xW4gLhYLJIZDq5l4d48WR6dR54ivc+7F+bs0N0Bx+IB9vM7 dGPfmEfb+KeBxSaAbA8M97wOdOPQp1oOCypuldN7sjqu0flvAAAA//8DAFBLAwQUAAYACAAAACEA H0sis+AAAAALAQAADwAAAGRycy9kb3ducmV2LnhtbEyPwU7DMBBE70j8g7VIXBB1goG2IU6FqCLB CTXwAU5i4gh7HWy3CX/PcoLjzjzNzpS7xVl20iGOHiXkqwyYxs73Iw4S3t/q6w2wmBT2ynrUEr51 hF11flaqovczHvSpSQOjEIyFkmBSmgrOY2e0U3HlJ43kffjgVKIzDLwPaqZwZ/lNlt1zp0akD0ZN +sno7rM5Ogn7Q93Nr18vjb1qx/1gRDvXz0HKy4vl8QFY0kv6g+G3PlWHijq1/oh9ZFbCZn0rCCVD rGkUEdtc5MBaUu7EFnhV8v8bqh8AAAD//wMAUEsBAi0AFAAGAAgAAAAhALaDOJL+AAAA4QEAABMA AAAAAAAAAAAAAAAAAAAAAFtDb250ZW50X1R5cGVzXS54bWxQSwECLQAUAAYACAAAACEAOP0h/9YA AACUAQAACwAAAAAAAAAAAAAAAAAvAQAAX3JlbHMvLnJlbHNQSwECLQAUAAYACAAAACEAY2qY6rcC AACOBQAADgAAAAAAAAAAAAAAAAAuAgAAZHJzL2Uyb0RvYy54bWxQSwECLQAUAAYACAAAACEAH0si s+AAAAALAQAADwAAAAAAAAAAAAAAAAARBQAAZHJzL2Rvd25yZXYueG1sUEsFBgAAAAAEAAQA8wAA AB4GAAAAAA== " adj="16675" fillcolor="#a9d5e7 [1300]" strokecolor="#236b88" strokeweight="1pt">
                <w10:wrap anchorx="page"/>
              </v:shape>
            </w:pict>
          </mc:Fallback>
        </mc:AlternateContent>
      </w:r>
      <w:r>
        <w:rPr>
          <w:noProof/>
          <w:sz w:val="20"/>
          <w:lang w:val="en-US"/>
        </w:rPr>
        <mc:AlternateContent>
          <mc:Choice Requires="wps">
            <w:drawing>
              <wp:anchor distT="0" distB="0" distL="114300" distR="114300" simplePos="0" relativeHeight="251679232" behindDoc="0" locked="0" layoutInCell="1" allowOverlap="1" wp14:anchorId="6A7FEA9E" wp14:editId="4858A33D">
                <wp:simplePos x="0" y="0"/>
                <wp:positionH relativeFrom="margin">
                  <wp:posOffset>6659245</wp:posOffset>
                </wp:positionH>
                <wp:positionV relativeFrom="paragraph">
                  <wp:posOffset>3282950</wp:posOffset>
                </wp:positionV>
                <wp:extent cx="2807144" cy="549910"/>
                <wp:effectExtent l="0" t="0" r="12700" b="21590"/>
                <wp:wrapNone/>
                <wp:docPr id="1631721817" name="Stačiakampis: suapvalinti kampai 1631721817"/>
                <wp:cNvGraphicFramePr/>
                <a:graphic xmlns:a="http://schemas.openxmlformats.org/drawingml/2006/main">
                  <a:graphicData uri="http://schemas.microsoft.com/office/word/2010/wordprocessingShape">
                    <wps:wsp>
                      <wps:cNvSpPr/>
                      <wps:spPr>
                        <a:xfrm>
                          <a:off x="0" y="0"/>
                          <a:ext cx="2807144" cy="54991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8755F3C" w14:textId="77777777" w:rsidR="00085570" w:rsidRDefault="0031760A">
                            <w:pPr>
                              <w:jc w:val="center"/>
                              <w:rPr>
                                <w:rFonts w:ascii="Arial" w:hAnsi="Arial" w:cs="Arial"/>
                                <w:color w:val="000000"/>
                                <w:sz w:val="18"/>
                                <w:szCs w:val="18"/>
                              </w:rPr>
                            </w:pPr>
                            <w:r>
                              <w:rPr>
                                <w:rFonts w:ascii="Arial" w:hAnsi="Arial" w:cs="Arial"/>
                                <w:color w:val="000000"/>
                                <w:sz w:val="18"/>
                                <w:szCs w:val="18"/>
                              </w:rPr>
                              <w:t>Organizuoja reikalingų socialinių  paslaugų teikimą asmens namuose</w:t>
                            </w:r>
                            <w:r>
                              <w:rPr>
                                <w:rFonts w:ascii="Arial" w:hAnsi="Arial" w:cs="Arial"/>
                                <w:color w:val="000000"/>
                                <w:sz w:val="18"/>
                                <w:szCs w:val="18"/>
                                <w:lang w:val="pt-P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6657EB74" id="Stačiakampis: suapvalinti kampai 1631721817" o:spid="_x0000_s1037" style="position:absolute;margin-left:524.35pt;margin-top:258.5pt;width:221.05pt;height:43.3pt;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934qupQIAAIYFAAAOAAAAZHJzL2Uyb0RvYy54bWysVF9P2zAQf5+072D5fSTpCoWIFFUgpkkI EGXi+erYxJpje7bbtPsO+1b7YDs7aagA7WFaH1Kf7+53f/y7O7/YtopsuPPS6IoWRzklXDNTS/1c 0W+P159OKfEBdA3KaF7RHff0Yv7xw3lnSz4xjVE1dwRBtC87W9EmBFtmmWcNb8EfGcs1KoVxLQQU 3XNWO+gQvVXZJM9Pss642jrDuPd4e9Ur6TzhC8FZuBPC80BURTG3kL4ufVfxm83PoXx2YBvJhjTg H7JoQWoMOkJdQQCydvINVCuZM96IcMRMmxkhJOOpBqymyF9Vs2zA8lQLNsfbsU3+/8Gy2829I7LG tzv5XMwmxWkxo0RDi2+1DPD7l4Tv0FrpS+LXYDegpA6SxDuQ5MAHG9lZXyLe0t67QfJ4jF3ZCtfG f6yXbFPzd2Pz+TYQhpeT03xWTKeUMNQdT8/OivQ62Yu3dT584aYl8VBRZ9a6fsAXTo2HzY0PGBbt 93YxojbXUql4H7Pr80mnsFM8Gij9wAU2IGaQgBL1+KVyBIutKDDGdSh6VQM176+Pc/xF9mC80SNJ CTAiCww8Yg8AkdZvsXuYwT668sTc0Tn/W2K98+iRIhsdRudWauPeA1BY1RC5t983qW9N7FLYrrY9 OZJpvFqZeoeMcaYfJW/ZtcTnuAEf7sHh7OCU4T4Id/gRynQVNcOJksa4n+/dR3ukNGop6XAWK+p/ rMFxStRXjWQ/Q17E4U3C9Hg2QcEdalaHGr1uLw2+XIGbx7J0jPZB7Y/CmfYJ18YiRkUVaIaxK8qC 2wuXod8RuHgYXyySGQ6shXCjl5ZF8NjoyLTH7RM4O3AyIJtvzX5uoXzFyt42emqzWAcjZKLsS1+H J8BhT1waFlPcJodysnpZn/M/AAAA//8DAFBLAwQUAAYACAAAACEAO7U8r+MAAAANAQAADwAAAGRy cy9kb3ducmV2LnhtbEyPwU7DMBBE70j8g7VI3KhdCGkIcSoEQrQgDm05wM1NtklEbEe20yR/3+0J jqMdzb6XLUfdsiM631gjYT4TwNAUtmxMJeFr93qTAPNBmVK11qCECT0s88uLTKWlHcwGj9tQMRox PlUS6hC6lHNf1KiVn9kODd0O1mkVKLqKl04NNK5bfitEzLVqDH2oVYfPNRa/215LSKrPKRpW6371 5qbvj5ehO7z/rKW8vhqfHoEFHMNfGc74hA45Me1tb0rPWsoiShbUlXA/X5DVuRI9CNLZS4jFXQw8 z/h/i/wEAAD//wMAUEsBAi0AFAAGAAgAAAAhALaDOJL+AAAA4QEAABMAAAAAAAAAAAAAAAAAAAAA AFtDb250ZW50X1R5cGVzXS54bWxQSwECLQAUAAYACAAAACEAOP0h/9YAAACUAQAACwAAAAAAAAAA AAAAAAAvAQAAX3JlbHMvLnJlbHNQSwECLQAUAAYACAAAACEA/d+KrqUCAACGBQAADgAAAAAAAAAA AAAAAAAuAgAAZHJzL2Uyb0RvYy54bWxQSwECLQAUAAYACAAAACEAO7U8r+MAAAANAQAADwAAAAAA AAAAAAAAAAD/BAAAZHJzL2Rvd25yZXYueG1sUEsFBgAAAAAEAAQA8wAAAA8GAAAAAA== " filled="f" strokecolor="#1a495c [1604]" strokeweight="1pt">
                <v:stroke joinstyle="miter"/>
                <v:textbox>
                  <w:txbxContent>
                    <w:p w14:paraId="4E470AFF" w14:textId="77777777">
                      <w:pPr>
                        <w:jc w:val="center"/>
                        <w:rPr>
                          <w:rFonts w:ascii="Arial" w:hAnsi="Arial" w:eastAsia="Times New Roman" w:cs="Arial"/>
                          <w:color w:val="000000"/>
                          <w:sz w:val="18"/>
                          <w:szCs w:val="18"/>
                        </w:rPr>
                      </w:pPr>
                      <w:r>
                        <w:rPr>
                          <w:rFonts w:ascii="Arial" w:hAnsi="Arial" w:eastAsia="Times New Roman" w:cs="Arial"/>
                          <w:color w:val="000000"/>
                          <w:sz w:val="18"/>
                          <w:szCs w:val="18"/>
                        </w:rPr>
                        <w:t xml:space="preserve">Organizuoja reikalingų socialinių  paslaugų teikimą asmens namuose</w:t>
                      </w:r>
                      <w:r>
                        <w:rPr>
                          <w:rFonts w:ascii="Arial" w:hAnsi="Arial" w:eastAsia="Times New Roman" w:cs="Arial"/>
                          <w:color w:val="000000"/>
                          <w:sz w:val="18"/>
                          <w:szCs w:val="18"/>
                          <w:lang w:val="pt-PT"/>
                        </w:rPr>
                        <w:t>*</w:t>
                      </w:r>
                    </w:p>
                  </w:txbxContent>
                </v:textbox>
                <w10:wrap anchorx="margin"/>
              </v:roundrect>
            </w:pict>
          </mc:Fallback>
        </mc:AlternateContent>
      </w:r>
      <w:r>
        <w:rPr>
          <w:noProof/>
          <w:sz w:val="20"/>
          <w:lang w:val="en-US"/>
        </w:rPr>
        <mc:AlternateContent>
          <mc:Choice Requires="wps">
            <w:drawing>
              <wp:anchor distT="0" distB="0" distL="114300" distR="114300" simplePos="0" relativeHeight="251695616" behindDoc="0" locked="0" layoutInCell="1" allowOverlap="1" wp14:anchorId="0B7B2DF6" wp14:editId="0F9EDED5">
                <wp:simplePos x="0" y="0"/>
                <wp:positionH relativeFrom="column">
                  <wp:posOffset>8024495</wp:posOffset>
                </wp:positionH>
                <wp:positionV relativeFrom="paragraph">
                  <wp:posOffset>3117215</wp:posOffset>
                </wp:positionV>
                <wp:extent cx="0" cy="144780"/>
                <wp:effectExtent l="76200" t="0" r="57150" b="64770"/>
                <wp:wrapNone/>
                <wp:docPr id="1823163464" name="Tiesioji rodyklės jungtis 1823163464"/>
                <wp:cNvGraphicFramePr/>
                <a:graphic xmlns:a="http://schemas.openxmlformats.org/drawingml/2006/main">
                  <a:graphicData uri="http://schemas.microsoft.com/office/word/2010/wordprocessingShape">
                    <wps:wsp>
                      <wps:cNvCnPr/>
                      <wps:spPr>
                        <a:xfrm>
                          <a:off x="0" y="0"/>
                          <a:ext cx="0" cy="144780"/>
                        </a:xfrm>
                        <a:prstGeom prst="straightConnector1">
                          <a:avLst/>
                        </a:prstGeom>
                        <a:noFill/>
                        <a:ln w="6350" cap="flat" cmpd="sng" algn="ctr">
                          <a:solidFill>
                            <a:srgbClr val="3494BA"/>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taisx="http://lrs.lt/TAIS/DocPartXmlMarks">
            <w:pict>
              <v:shapetype w14:anchorId="4736F00B" id="_x0000_t32" coordsize="21600,21600" o:spt="32" o:oned="t" path="m,l21600,21600e" filled="f">
                <v:path arrowok="t" fillok="f" o:connecttype="none"/>
                <o:lock v:ext="edit" shapetype="t"/>
              </v:shapetype>
              <v:shape id="Tiesioji rodyklės jungtis 1823163464" o:spid="_x0000_s1026" type="#_x0000_t32" style="position:absolute;margin-left:631.85pt;margin-top:245.45pt;width:0;height:11.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9rnXxQEAAG4DAAAOAAAAZHJzL2Uyb0RvYy54bWysU02P0zAQvSPxHyzfadLdspSo6QpalguC lYAfMHWcxJK/NGOa9t8zdkp3gRsiB2c89ryZefO8uT85K44ayQTfyuWilkJ7FTrjh1Z+//bwai0F JfAd2OB1K8+a5P325YvNFBt9E8ZgO42CQTw1U2zlmFJsqorUqB3QIkTt+bAP6CDxFoeqQ5gY3dnq pq7vqilgFzEoTcTe/XwotwW/77VKX/qedBK2lVxbKiuW9ZDXaruBZkCIo1GXMuAfqnBgPCe9Qu0h gfiB5i8oZxQGCn1aqOCq0PdG6dIDd7Os/+jm6whRl16YHIpXmuj/warPx51/RKZhitRQfMTcxalH l/9cnzgVss5XsvQpCTU7FXuXq9WbdeGxeoqLSOmjDk5ko5WUEMwwpl3wnicScFm4guMnSpyZA38F 5KQ+PBhry2CsF1Mr725f8+gUsDx6C4lNFztG9YMUYAfWnUpYEClY0+XojEM4HHYWxRF49rert6v3 7/K4Odtv13LqPdA43ytHsyqcSSxNa1wr13X+ZncCYz/4TqRzZD0nNOAHqy/I1ufMugjv0twTr9k6 hO5c6K7yjodaCroIMKvm+Z7t589k+xMAAP//AwBQSwMEFAAGAAgAAAAhABNhL5vfAAAADQEAAA8A AABkcnMvZG93bnJldi54bWxMj8FOwzAQRO9I/IO1SFwQdVIgpSFOhdpyzIHCoUc3XpKIeB3Zbpr+ PVtxgOPsPM3OFKvJ9mJEHzpHCtJZAgKpdqajRsHnx9v9M4gQNRndO0IFZwywKq+vCp0bd6J3HHex ERxCIdcK2hiHXMpQt2h1mLkBib0v562OLH0jjdcnDre9nCdJJq3uiD+0esB1i/X37mgV7Kt6vQlb M2y7TSbvzmPlQ1opdXszvb6AiDjFPxgu9bk6lNzp4I5kguhZz7OHBbMKHpfJEsQF+T0dFDyl7Mmy kP9XlD8AAAD//wMAUEsBAi0AFAAGAAgAAAAhALaDOJL+AAAA4QEAABMAAAAAAAAAAAAAAAAAAAAA AFtDb250ZW50X1R5cGVzXS54bWxQSwECLQAUAAYACAAAACEAOP0h/9YAAACUAQAACwAAAAAAAAAA AAAAAAAvAQAAX3JlbHMvLnJlbHNQSwECLQAUAAYACAAAACEAiva518UBAABuAwAADgAAAAAAAAAA AAAAAAAuAgAAZHJzL2Uyb0RvYy54bWxQSwECLQAUAAYACAAAACEAE2Evm98AAAANAQAADwAAAAAA AAAAAAAAAAAfBAAAZHJzL2Rvd25yZXYueG1sUEsFBgAAAAAEAAQA8wAAACsFAAAAAA== " strokecolor="#3494ba" strokeweight=".5pt">
                <v:stroke endarrow="block" joinstyle="miter"/>
              </v:shape>
            </w:pict>
          </mc:Fallback>
        </mc:AlternateContent>
      </w:r>
      <w:r>
        <w:rPr>
          <w:noProof/>
          <w:sz w:val="20"/>
          <w:lang w:val="en-US"/>
        </w:rPr>
        <mc:AlternateContent>
          <mc:Choice Requires="wps">
            <w:drawing>
              <wp:anchor distT="0" distB="0" distL="114300" distR="114300" simplePos="0" relativeHeight="251674112" behindDoc="0" locked="0" layoutInCell="1" allowOverlap="1" wp14:anchorId="5CD74826" wp14:editId="49F7D18A">
                <wp:simplePos x="0" y="0"/>
                <wp:positionH relativeFrom="margin">
                  <wp:posOffset>3137535</wp:posOffset>
                </wp:positionH>
                <wp:positionV relativeFrom="paragraph">
                  <wp:posOffset>3362960</wp:posOffset>
                </wp:positionV>
                <wp:extent cx="3390900" cy="685800"/>
                <wp:effectExtent l="0" t="0" r="19050" b="19050"/>
                <wp:wrapNone/>
                <wp:docPr id="1384721045" name="Stačiakampis: suapvalinti kampai 1384721045"/>
                <wp:cNvGraphicFramePr/>
                <a:graphic xmlns:a="http://schemas.openxmlformats.org/drawingml/2006/main">
                  <a:graphicData uri="http://schemas.microsoft.com/office/word/2010/wordprocessingShape">
                    <wps:wsp>
                      <wps:cNvSpPr/>
                      <wps:spPr>
                        <a:xfrm>
                          <a:off x="0" y="0"/>
                          <a:ext cx="3390900" cy="685800"/>
                        </a:xfrm>
                        <a:prstGeom prst="roundRect">
                          <a:avLst/>
                        </a:prstGeom>
                        <a:ln>
                          <a:solidFill>
                            <a:schemeClr val="accent2">
                              <a:lumMod val="20000"/>
                              <a:lumOff val="80000"/>
                            </a:schemeClr>
                          </a:solidFill>
                        </a:ln>
                      </wps:spPr>
                      <wps:style>
                        <a:lnRef idx="2">
                          <a:schemeClr val="accent2"/>
                        </a:lnRef>
                        <a:fillRef idx="1">
                          <a:schemeClr val="lt1"/>
                        </a:fillRef>
                        <a:effectRef idx="0">
                          <a:schemeClr val="accent2"/>
                        </a:effectRef>
                        <a:fontRef idx="minor">
                          <a:schemeClr val="dk1"/>
                        </a:fontRef>
                      </wps:style>
                      <wps:txbx>
                        <w:txbxContent>
                          <w:p w14:paraId="551943A7" w14:textId="77777777" w:rsidR="00085570" w:rsidRDefault="0031760A">
                            <w:pPr>
                              <w:rPr>
                                <w:rFonts w:ascii="Arial" w:hAnsi="Arial" w:cs="Arial"/>
                                <w:sz w:val="16"/>
                                <w:szCs w:val="16"/>
                              </w:rPr>
                            </w:pPr>
                            <w:r>
                              <w:rPr>
                                <w:rFonts w:ascii="Arial" w:hAnsi="Arial" w:cs="Arial"/>
                                <w:sz w:val="15"/>
                                <w:szCs w:val="15"/>
                              </w:rPr>
                              <w:t>*</w:t>
                            </w:r>
                            <w:r>
                              <w:rPr>
                                <w:rFonts w:ascii="Arial" w:hAnsi="Arial" w:cs="Arial"/>
                                <w:color w:val="000000"/>
                                <w:sz w:val="16"/>
                                <w:szCs w:val="16"/>
                              </w:rPr>
                              <w:t xml:space="preserve">Skyrius priima sprendimą dėl socialinių paslaugų asmeniui (šeimai) skyrimo nenustačiusi socialinių paslaugų poreikio; </w:t>
                            </w:r>
                            <w:r>
                              <w:rPr>
                                <w:rFonts w:ascii="Arial" w:hAnsi="Arial" w:cs="Arial"/>
                                <w:sz w:val="16"/>
                                <w:szCs w:val="16"/>
                              </w:rPr>
                              <w:t>socialinių paslaugų poreikis turi būti nustatytas ne vėliau kaip per 10 darbo dienų pradėjus teikti (arba jau suteikus) socialines paslaugas.</w:t>
                            </w:r>
                          </w:p>
                          <w:p w14:paraId="454553D4" w14:textId="77777777" w:rsidR="00085570" w:rsidRDefault="00085570">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6DB8F076" id="Stačiakampis: suapvalinti kampai 1384721045" o:spid="_x0000_s1038" style="position:absolute;margin-left:247.05pt;margin-top:264.8pt;width:267pt;height:54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5EoUwwIAANMFAAAOAAAAZHJzL2Uyb0RvYy54bWysVM1OGzEQvlfqO1i+l92EACFigyIQVSUK EaHi7Hi9xML2uLY3P32HvlUfrGN7s6SUU9XL7vx+8+OZubjcakXWwnkJpqKDo5ISYTjU0jxX9Nvj zacxJT4wUzMFRlR0Jzy9nH78cLGxEzGEFahaOIIgxk82tqKrEOykKDxfCc38EVhhUNmA0ywg656L 2rENomtVDMvytNiAq60DLrxH6XVW0mnCbxrBw33TeBGIqijmFtLXpe8yfovpBZs8O2ZXkndpsH/I QjNpMGgPdc0CI62Tf0FpyR14aMIRB11A00guUg1YzaB8U81ixaxItWBzvO3b5P8fLL9bzx2RNb7d 8Xh0NhyUoxNKDNP4VovAfv2U7IVpK/2E+JbZNVPSBEmijEly4ION3Fg/QbyFnbuO80jGrmwbp+Mf 6yXb1Pxd33yxDYSj8Pj4vDwv8Y046k7HJ2OkEaZ49bbOh88CNIlERR20pn7AF06NZ+tbH7L93i5G VCZ+PShZ30ilEhNnS1wpR7CaijLOhQnDBKJa/RXqLMfpyhkgSKtxirIY0+oTS1MakVKaB0Ew6Ri4 iB3JPUhU2CmRk3oQDTYdq85xe6A/U8rlKIPW0a3BAnrHQUr4jaMKg65nnW10E2kNesfyPcd9E3LE 3iNFBRN6Zy0NuPcA6pc+crbfV59rjuWH7XKbJ20Yk4yiJdQ7HD8HeS+95TcS3/aW+TBnDhcRxwGP S7jHT6NgU1HoKEpW4H68J4/2uB+opWSDi11R/71lTlCivhjcnPPBaBQvQWJGJ2dDZNyhZnmoMa2+ ApySAZ4xyxMZ7YPak40D/YQ3aBajoooZjrEryoPbM1chHxy8YlzMZskMt9+ycGsWlkfw2Og4to/b J+ZsN+ABV+MO9keATd6MeLaNngZmbYBGpvl/7Wv3BHg50nx2Vy6epkM+Wb3e4ulvAAAA//8DAFBL AwQUAAYACAAAACEAwcwjP+MAAAAMAQAADwAAAGRycy9kb3ducmV2LnhtbEyPwU7DMAyG70i8Q2Qk Loil60bXlboTQnAZSIiBOHtNaCqapCRp1/H0ZCc42v70+/vLzaQ7NkrnW2sQ5rMEmDS1Fa1pEN7f Hq9zYD6QEdRZIxGO0sOmOj8rqRD2YF7luAsNiyHGF4SgQugLzn2tpCY/s7008fZpnaYQR9dw4egQ w3XH0yTJuKbWxA+KenmvZP21GzTCgsbnl/z7+PNwNZBbfSi33fZPiJcX090tsCCn8AfDST+qQxWd 9nYwwrMOYbleziOKcJOuM2AnIknzuNojZItVBrwq+f8S1S8AAAD//wMAUEsBAi0AFAAGAAgAAAAh ALaDOJL+AAAA4QEAABMAAAAAAAAAAAAAAAAAAAAAAFtDb250ZW50X1R5cGVzXS54bWxQSwECLQAU AAYACAAAACEAOP0h/9YAAACUAQAACwAAAAAAAAAAAAAAAAAvAQAAX3JlbHMvLnJlbHNQSwECLQAU AAYACAAAACEAiuRKFMMCAADTBQAADgAAAAAAAAAAAAAAAAAuAgAAZHJzL2Uyb0RvYy54bWxQSwEC LQAUAAYACAAAACEAwcwjP+MAAAAMAQAADwAAAAAAAAAAAAAAAAAdBQAAZHJzL2Rvd25yZXYueG1s UEsFBgAAAAAEAAQA8wAAAC0GAAAAAA== " fillcolor="white [3201]" strokecolor="#ddf0f2 [661]" strokeweight="1pt">
                <v:stroke joinstyle="miter"/>
                <v:textbox>
                  <w:txbxContent>
                    <w:p w14:paraId="7740A0E7" w14:textId="6F772280">
                      <w:pPr>
                        <w:rPr>
                          <w:rFonts w:ascii="Arial" w:hAnsi="Arial" w:eastAsia="Times New Roman" w:cs="Arial"/>
                          <w:sz w:val="16"/>
                          <w:szCs w:val="16"/>
                        </w:rPr>
                      </w:pPr>
                      <w:r>
                        <w:rPr>
                          <w:rFonts w:ascii="Arial" w:hAnsi="Arial" w:eastAsia="Times New Roman" w:cs="Arial"/>
                          <w:sz w:val="15"/>
                          <w:szCs w:val="15"/>
                        </w:rPr>
                        <w:t>*</w:t>
                      </w:r>
                      <w:r>
                        <w:rPr>
                          <w:rFonts w:ascii="Arial" w:hAnsi="Arial" w:eastAsia="Times New Roman" w:cs="Arial"/>
                          <w:color w:val="000000"/>
                          <w:sz w:val="16"/>
                          <w:szCs w:val="16"/>
                        </w:rPr>
                        <w:t xml:space="preserve">Skyrius priima sprendimą dėl socialinių paslaugų asmeniui (šeimai) skyrimo nenustačiusi socialinių paslaugų poreikio; </w:t>
                      </w:r>
                      <w:r>
                        <w:rPr>
                          <w:rFonts w:ascii="Arial" w:hAnsi="Arial" w:eastAsia="Times New Roman" w:cs="Arial"/>
                          <w:sz w:val="16"/>
                          <w:szCs w:val="16"/>
                        </w:rPr>
                        <w:t>socialinių paslaugų poreikis turi būti nustatytas ne vėliau kaip per 10 darbo dienų pradėjus teikti (arba jau suteikus) socialines paslaugas.</w:t>
                      </w:r>
                    </w:p>
                    <w:p w14:paraId="0569B249" w14:textId="77777777">
                      <w:pPr>
                        <w:rPr>
                          <w:rFonts w:ascii="Arial" w:hAnsi="Arial" w:eastAsia="Times New Roman" w:cs="Arial"/>
                          <w:sz w:val="16"/>
                          <w:szCs w:val="16"/>
                        </w:rPr>
                      </w:pPr>
                    </w:p>
                  </w:txbxContent>
                </v:textbox>
                <w10:wrap anchorx="margin"/>
              </v:roundrect>
            </w:pict>
          </mc:Fallback>
        </mc:AlternateContent>
      </w:r>
      <w:r>
        <w:rPr>
          <w:noProof/>
          <w:sz w:val="20"/>
          <w:lang w:val="en-US"/>
        </w:rPr>
        <mc:AlternateContent>
          <mc:Choice Requires="wps">
            <w:drawing>
              <wp:anchor distT="0" distB="0" distL="114300" distR="114300" simplePos="0" relativeHeight="251718144" behindDoc="0" locked="0" layoutInCell="1" allowOverlap="1" wp14:anchorId="432E7F03" wp14:editId="69CB74CC">
                <wp:simplePos x="0" y="0"/>
                <wp:positionH relativeFrom="margin">
                  <wp:posOffset>422275</wp:posOffset>
                </wp:positionH>
                <wp:positionV relativeFrom="paragraph">
                  <wp:posOffset>1848485</wp:posOffset>
                </wp:positionV>
                <wp:extent cx="2619375" cy="428625"/>
                <wp:effectExtent l="0" t="0" r="28575" b="28575"/>
                <wp:wrapNone/>
                <wp:docPr id="117591112" name="Stačiakampis: suapvalinti kampai 117591112"/>
                <wp:cNvGraphicFramePr/>
                <a:graphic xmlns:a="http://schemas.openxmlformats.org/drawingml/2006/main">
                  <a:graphicData uri="http://schemas.microsoft.com/office/word/2010/wordprocessingShape">
                    <wps:wsp>
                      <wps:cNvSpPr/>
                      <wps:spPr>
                        <a:xfrm>
                          <a:off x="0" y="0"/>
                          <a:ext cx="2619375" cy="4286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B1E769E" w14:textId="77777777" w:rsidR="00085570" w:rsidRDefault="0031760A">
                            <w:pPr>
                              <w:jc w:val="center"/>
                              <w:rPr>
                                <w:rFonts w:ascii="Arial" w:hAnsi="Arial" w:cs="Arial"/>
                                <w:color w:val="000000"/>
                                <w:sz w:val="18"/>
                                <w:szCs w:val="18"/>
                              </w:rPr>
                            </w:pPr>
                            <w:r>
                              <w:rPr>
                                <w:rFonts w:ascii="Arial" w:hAnsi="Arial" w:cs="Arial"/>
                                <w:color w:val="000000"/>
                                <w:sz w:val="18"/>
                                <w:szCs w:val="18"/>
                              </w:rPr>
                              <w:t>Išsiaiškina, ar asmuo gali likti namuose vienas be nuolatinės pagalbos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66D142EC" id="Stačiakampis: suapvalinti kampai 117591112" o:spid="_x0000_s1039" style="position:absolute;margin-left:33.25pt;margin-top:145.55pt;width:206.25pt;height:33.75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xlhgYogIAAIQFAAAOAAAAZHJzL2Uyb0RvYy54bWysVN1O2zAUvp+0d7B8P9KElp+KFFUgpkmI IcrE9aljE2uO7dluk+4d9lZ7sB07aYoA7WJaLhz7/Hzn/1xcdo0iW+68NLqk+dGEEq6ZqaR+Lum3 x5tPZ5T4ALoCZTQv6Y57ern4+OGitXNemNqoijuCINrPW1vSOgQ7zzLPat6APzKWa2QK4xoI+HTP WeWgRfRGZcVkcpK1xlXWGca9R+p1z6SLhC8EZ+GrEJ4HokqKvoV0unSu45ktLmD+7MDWkg1uwD94 0YDUaHSEuoYAZOPkG6hGMme8EeGImSYzQkjGUwwYTT55Fc2qBstTLJgcb8c0+f8Hy+62947ICmuX n87O8zwvKNHQYKlWAX7/kvAdGiv9nPgN2C0oqYMkkQaSHFQwja31c0Rb2Xs3vDxeY0464Zr4x2hJ l1K/G1PPu0AYEouT/Pz4dEYJQ960ODspZrE22UHbOh8+c9OQeCmpMxtdPWB9U9phe+tDL7+Xixa1 uZFKRXr0rvcn3cJO8Sig9AMXGH70IAGlxuNXyhGMtaTAGNch71k1VLwnzyb4Df6NGsnbBBiRBRoe sQeA2NRvsXu3B/moylPfjsqTvznWK48aybLRYVRupDbuPQCFUQ2We/l9kvrUxCyFbt31rXEcRSNp baod9osz/SB5y24kluMWfLgHh5ODM4bbIHzFQyjTltQMN0pq436+R4/y2NDIpaTFSSyp/7EBxylR XzS2+nk+ncbRTY/p7LTAh3vJWb/k6E1zZbByOe4dy9I1yge1vwpnmidcGstoFVmgGdouKQtu/7gK /YbAtcP4cpnEcFwthFu9siyCx0THTnvsnsDZoScDdvOd2U8tzF91ZS8bNbVZboIRMrXsIa9DCXDU Uy8NaynukpfvJHVYnos/AAAA//8DAFBLAwQUAAYACAAAACEAX5RHMOMAAAAKAQAADwAAAGRycy9k b3ducmV2LnhtbEyPwU7DMBBE70j8g7VI3KiT0oY0ZFMhEKIFcWjLAW5uvE0iYjuynSb5e8wJjqt9 mnmTr0fVsjNZ1xiNEM8iYKRLIxtdIXwcnm9SYM4LLUVrNCFM5GBdXF7kIpNm0Ds6733FQoh2mUCo ve8yzl1ZkxJuZjrS4XcyVgkfTltxacUQwlXL51GUcCUaHRpq0dFjTeX3vlcIafU+LYbNtt+82Onz 7WnoTq9fW8Trq/HhHpin0f/B8Ksf1KEITkfTa+lYi5Aky0AizFdxDCwAi7tVGHdEuF2mCfAi5/8n FD8AAAD//wMAUEsBAi0AFAAGAAgAAAAhALaDOJL+AAAA4QEAABMAAAAAAAAAAAAAAAAAAAAAAFtD b250ZW50X1R5cGVzXS54bWxQSwECLQAUAAYACAAAACEAOP0h/9YAAACUAQAACwAAAAAAAAAAAAAA AAAvAQAAX3JlbHMvLnJlbHNQSwECLQAUAAYACAAAACEAcZYYGKICAACEBQAADgAAAAAAAAAAAAAA AAAuAgAAZHJzL2Uyb0RvYy54bWxQSwECLQAUAAYACAAAACEAX5RHMOMAAAAKAQAADwAAAAAAAAAA AAAAAAD8BAAAZHJzL2Rvd25yZXYueG1sUEsFBgAAAAAEAAQA8wAAAAwGAAAAAA== " filled="f" strokecolor="#1a495c [1604]" strokeweight="1pt">
                <v:stroke joinstyle="miter"/>
                <v:textbox>
                  <w:txbxContent>
                    <w:p w14:paraId="437B2145" w14:textId="5B7B00E6">
                      <w:pPr>
                        <w:jc w:val="center"/>
                        <w:rPr>
                          <w:rFonts w:ascii="Arial" w:hAnsi="Arial" w:eastAsia="Times New Roman" w:cs="Arial"/>
                          <w:color w:val="000000"/>
                          <w:sz w:val="18"/>
                          <w:szCs w:val="18"/>
                        </w:rPr>
                      </w:pPr>
                      <w:r>
                        <w:rPr>
                          <w:rFonts w:ascii="Arial" w:hAnsi="Arial" w:eastAsia="Times New Roman" w:cs="Arial"/>
                          <w:color w:val="000000"/>
                          <w:sz w:val="18"/>
                          <w:szCs w:val="18"/>
                        </w:rPr>
                        <w:t>Išsiaiškina, ar asmuo gali likti namuose vienas be nuolatinės pagalbos</w:t>
                      </w:r>
                    </w:p>
                  </w:txbxContent>
                </v:textbox>
                <w10:wrap anchorx="margin"/>
              </v:roundrect>
            </w:pict>
          </mc:Fallback>
        </mc:AlternateContent>
      </w:r>
      <w:r>
        <w:rPr>
          <w:noProof/>
          <w:sz w:val="20"/>
          <w:lang w:val="en-US"/>
        </w:rPr>
        <mc:AlternateContent>
          <mc:Choice Requires="wps">
            <w:drawing>
              <wp:anchor distT="0" distB="0" distL="114300" distR="114300" simplePos="0" relativeHeight="251686400" behindDoc="0" locked="0" layoutInCell="1" allowOverlap="1" wp14:anchorId="3D4CA6BA" wp14:editId="40A507A2">
                <wp:simplePos x="0" y="0"/>
                <wp:positionH relativeFrom="margin">
                  <wp:posOffset>2061210</wp:posOffset>
                </wp:positionH>
                <wp:positionV relativeFrom="paragraph">
                  <wp:posOffset>2543810</wp:posOffset>
                </wp:positionV>
                <wp:extent cx="1962150" cy="771525"/>
                <wp:effectExtent l="0" t="0" r="19050" b="28575"/>
                <wp:wrapNone/>
                <wp:docPr id="1568752550" name="Stačiakampis: suapvalinti kampai 1568752550"/>
                <wp:cNvGraphicFramePr/>
                <a:graphic xmlns:a="http://schemas.openxmlformats.org/drawingml/2006/main">
                  <a:graphicData uri="http://schemas.microsoft.com/office/word/2010/wordprocessingShape">
                    <wps:wsp>
                      <wps:cNvSpPr/>
                      <wps:spPr>
                        <a:xfrm>
                          <a:off x="0" y="0"/>
                          <a:ext cx="1962150" cy="7715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1E9EF50" w14:textId="77777777" w:rsidR="00085570" w:rsidRDefault="0031760A">
                            <w:pPr>
                              <w:jc w:val="center"/>
                              <w:rPr>
                                <w:rFonts w:ascii="Arial" w:hAnsi="Arial" w:cs="Arial"/>
                                <w:color w:val="000000"/>
                                <w:sz w:val="18"/>
                                <w:szCs w:val="18"/>
                              </w:rPr>
                            </w:pPr>
                            <w:r>
                              <w:rPr>
                                <w:rFonts w:ascii="Arial" w:hAnsi="Arial" w:cs="Arial"/>
                                <w:color w:val="000000"/>
                                <w:sz w:val="18"/>
                                <w:szCs w:val="18"/>
                              </w:rPr>
                              <w:t xml:space="preserve">Jei asmuo </w:t>
                            </w:r>
                            <w:r>
                              <w:rPr>
                                <w:rFonts w:ascii="Arial" w:hAnsi="Arial" w:cs="Arial"/>
                                <w:b/>
                                <w:bCs/>
                                <w:color w:val="000000"/>
                                <w:sz w:val="18"/>
                                <w:szCs w:val="18"/>
                              </w:rPr>
                              <w:t>gali</w:t>
                            </w:r>
                            <w:r>
                              <w:rPr>
                                <w:rFonts w:ascii="Arial" w:hAnsi="Arial" w:cs="Arial"/>
                                <w:color w:val="000000"/>
                                <w:sz w:val="18"/>
                                <w:szCs w:val="18"/>
                              </w:rPr>
                              <w:t xml:space="preserve"> likti vienas:</w:t>
                            </w:r>
                          </w:p>
                          <w:p w14:paraId="768E9B10" w14:textId="77777777" w:rsidR="00085570" w:rsidRDefault="0031760A">
                            <w:pPr>
                              <w:jc w:val="center"/>
                              <w:rPr>
                                <w:rFonts w:ascii="Arial" w:hAnsi="Arial" w:cs="Arial"/>
                                <w:color w:val="000000"/>
                                <w:sz w:val="18"/>
                                <w:szCs w:val="18"/>
                              </w:rPr>
                            </w:pPr>
                            <w:r>
                              <w:rPr>
                                <w:rFonts w:ascii="Arial" w:hAnsi="Arial" w:cs="Arial"/>
                                <w:color w:val="000000"/>
                                <w:sz w:val="18"/>
                                <w:szCs w:val="18"/>
                              </w:rPr>
                              <w:t xml:space="preserve">artimiausią darbo dieną, elektroninėmis ryšio priemonėmis informuoja Skyrių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3D1F8643" id="Stačiakampis: suapvalinti kampai 1568752550" o:spid="_x0000_s1040" style="position:absolute;margin-left:162.3pt;margin-top:200.3pt;width:154.5pt;height:60.75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CsqoEowIAAIYFAAAOAAAAZHJzL2Uyb0RvYy54bWysVM1u2zAMvg/YOwi6r46DpFmNOkXQosOA oi2aDj0zslQLkyVNUmJn77C32oONkh03aIsdhuXgSCL5kfz4c37RNYrsuPPS6JLmJxNKuGamkvq5 pN8erz99psQH0BUoo3lJ99zTi+XHD+etLfjU1EZV3BEE0b5obUnrEGyRZZ7VvAF/YizXKBTGNRDw 6p6zykGL6I3KppPJadYaV1lnGPceX696IV0mfCE4C3dCeB6IKinGFtLXpe8mfrPlORTPDmwt2RAG /EMUDUiNTkeoKwhAtk6+gWokc8YbEU6YaTIjhGQ85YDZ5JNX2axrsDzlguR4O9Lk/x8su93dOyIr rN389PNiPp3PkSYNDdZqHeD3LwnfobHSF8Rvwe5ASR0kiW8gyZENEtlaXyDe2t674ebxGFnphGvi P+ZLukT+fiSfd4EwfMzPTqd5dM5QtljkGEqsTvZibZ0PX7hpSDyU1Jmtrh6wwol42N340Osf9KJH ba6lUvE9RtfHk05hr3hUUPqBCyQAI5gmoNR6/FI5gsmWFBjjOuS9qIaK98/zCf6G+EaLFG0CjMgC HY/YA0Bs67fYfdiDfjTlqXNH48nfAuuNR4vk2egwGjdSG/cegMKsBs+9/oGknprIUug2Xd8cs6ga nzam2mPHONOPkrfsWmI5bsCHe3A4O1hB3AfhDj9CmbakZjhRUhv38733qI8tjVJKWpzFkvofW3Cc EvVVY7Of5bNZHN50mc0XU7y4Y8nmWKK3zaXByuW4eSxLx6gf1OEonGmecG2solcUgWbou6QsuMPl MvQ7AhcP46tVUsOBtRBu9NqyCB6Jjp322D2Bs0NPBuzmW3OYWyhedWWvGy21WW2DETK17AuvQwlw 2FMvDYspbpPje9J6WZ/LPwAAAP//AwBQSwMEFAAGAAgAAAAhAEyo26fiAAAACwEAAA8AAABkcnMv ZG93bnJldi54bWxMj8FOwzAMhu9IvENkJG4sXVuqqTSdEAixMXFg7DBuWZO1FY1TJenavj3mBDdb /vT/n4v1ZDp20c63FgUsFxEwjZVVLdYCDp8vdytgPkhUsrOoBczaw7q8vipkruyIH/qyDzWjEPS5 FNCE0Oec+6rRRvqF7TXS7WydkYFWV3Pl5EjhpuNxFGXcyBapoZG9fmp09b0fjIBV/T6n42Y7bF7d fNw9j/357WsrxO3N9PgALOgp/MHwq0/qUJLTyQ6oPOsEJHGaESogpRpgRGRJQsNJwH0cL4GXBf// Q/kDAAD//wMAUEsBAi0AFAAGAAgAAAAhALaDOJL+AAAA4QEAABMAAAAAAAAAAAAAAAAAAAAAAFtD b250ZW50X1R5cGVzXS54bWxQSwECLQAUAAYACAAAACEAOP0h/9YAAACUAQAACwAAAAAAAAAAAAAA AAAvAQAAX3JlbHMvLnJlbHNQSwECLQAUAAYACAAAACEAwrKqBKMCAACGBQAADgAAAAAAAAAAAAAA AAAuAgAAZHJzL2Uyb0RvYy54bWxQSwECLQAUAAYACAAAACEATKjbp+IAAAALAQAADwAAAAAAAAAA AAAAAAD9BAAAZHJzL2Rvd25yZXYueG1sUEsFBgAAAAAEAAQA8wAAAAwGAAAAAA== " filled="f" strokecolor="#1a495c [1604]" strokeweight="1pt">
                <v:stroke joinstyle="miter"/>
                <v:textbox>
                  <w:txbxContent>
                    <w:p w14:paraId="4F12BA53" w14:textId="27961826">
                      <w:pPr>
                        <w:jc w:val="center"/>
                        <w:rPr>
                          <w:rFonts w:ascii="Arial" w:hAnsi="Arial" w:eastAsia="Times New Roman" w:cs="Arial"/>
                          <w:color w:val="000000"/>
                          <w:sz w:val="18"/>
                          <w:szCs w:val="18"/>
                        </w:rPr>
                      </w:pPr>
                      <w:r>
                        <w:rPr>
                          <w:rFonts w:ascii="Arial" w:hAnsi="Arial" w:eastAsia="Times New Roman" w:cs="Arial"/>
                          <w:color w:val="000000"/>
                          <w:sz w:val="18"/>
                          <w:szCs w:val="18"/>
                        </w:rPr>
                        <w:t xml:space="preserve">Jei asmuo </w:t>
                      </w:r>
                      <w:r>
                        <w:rPr>
                          <w:rFonts w:ascii="Arial" w:hAnsi="Arial" w:eastAsia="Times New Roman" w:cs="Arial"/>
                          <w:b/>
                          <w:bCs/>
                          <w:color w:val="000000"/>
                          <w:sz w:val="18"/>
                          <w:szCs w:val="18"/>
                        </w:rPr>
                        <w:t>gali</w:t>
                      </w:r>
                      <w:r>
                        <w:rPr>
                          <w:rFonts w:ascii="Arial" w:hAnsi="Arial" w:eastAsia="Times New Roman" w:cs="Arial"/>
                          <w:color w:val="000000"/>
                          <w:sz w:val="18"/>
                          <w:szCs w:val="18"/>
                        </w:rPr>
                        <w:t xml:space="preserve"> likti vienas:</w:t>
                      </w:r>
                    </w:p>
                    <w:p w14:paraId="59FE6BAF" w14:textId="7DF54408">
                      <w:pPr>
                        <w:jc w:val="center"/>
                        <w:rPr>
                          <w:rFonts w:ascii="Arial" w:hAnsi="Arial" w:eastAsia="Times New Roman" w:cs="Arial"/>
                          <w:color w:val="000000"/>
                          <w:sz w:val="18"/>
                          <w:szCs w:val="18"/>
                        </w:rPr>
                      </w:pPr>
                      <w:r>
                        <w:rPr>
                          <w:rFonts w:ascii="Arial" w:hAnsi="Arial" w:eastAsia="Times New Roman" w:cs="Arial"/>
                          <w:color w:val="000000"/>
                          <w:sz w:val="18"/>
                          <w:szCs w:val="18"/>
                        </w:rPr>
                        <w:t xml:space="preserve">artimiausią darbo dieną, elektroninėmis ryšio priemonėmis informuoja Skyrių </w:t>
                      </w:r>
                    </w:p>
                  </w:txbxContent>
                </v:textbox>
                <w10:wrap anchorx="margin"/>
              </v:roundrect>
            </w:pict>
          </mc:Fallback>
        </mc:AlternateContent>
      </w:r>
      <w:r>
        <w:rPr>
          <w:noProof/>
          <w:sz w:val="20"/>
          <w:lang w:val="en-US"/>
        </w:rPr>
        <mc:AlternateContent>
          <mc:Choice Requires="wps">
            <w:drawing>
              <wp:anchor distT="0" distB="0" distL="114300" distR="114300" simplePos="0" relativeHeight="251724288" behindDoc="0" locked="0" layoutInCell="1" allowOverlap="1" wp14:anchorId="1622B86E" wp14:editId="4D0A20FD">
                <wp:simplePos x="0" y="0"/>
                <wp:positionH relativeFrom="margin">
                  <wp:posOffset>1823085</wp:posOffset>
                </wp:positionH>
                <wp:positionV relativeFrom="paragraph">
                  <wp:posOffset>3210560</wp:posOffset>
                </wp:positionV>
                <wp:extent cx="228600" cy="133350"/>
                <wp:effectExtent l="0" t="38100" r="57150" b="19050"/>
                <wp:wrapNone/>
                <wp:docPr id="1695330028" name="Tiesioji rodyklės jungtis 1695330028"/>
                <wp:cNvGraphicFramePr/>
                <a:graphic xmlns:a="http://schemas.openxmlformats.org/drawingml/2006/main">
                  <a:graphicData uri="http://schemas.microsoft.com/office/word/2010/wordprocessingShape">
                    <wps:wsp>
                      <wps:cNvCnPr/>
                      <wps:spPr>
                        <a:xfrm flipV="1">
                          <a:off x="0" y="0"/>
                          <a:ext cx="228600" cy="133350"/>
                        </a:xfrm>
                        <a:prstGeom prst="straightConnector1">
                          <a:avLst/>
                        </a:prstGeom>
                        <a:noFill/>
                        <a:ln w="6350" cap="flat" cmpd="sng" algn="ctr">
                          <a:solidFill>
                            <a:srgbClr val="3494BA"/>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779F552C" id="Tiesioji rodyklės jungtis 1695330028" o:spid="_x0000_s1026" type="#_x0000_t32" style="position:absolute;margin-left:143.55pt;margin-top:252.8pt;width:18pt;height:10.5pt;flip:y;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QxqJ0QEAAH0DAAAOAAAAZHJzL2Uyb0RvYy54bWysU01v2zAMvQ/YfxB0X+wkXZAacYo1WXcZ tgLddmdkyRagL1BanPz7UXKadtttmA8CKYqP5OPz5u5kDTtKjNq7ls9nNWfSCd9p17f8+7eHd2vO YgLXgfFOtvwsI7/bvn2zGUMjF37wppPICMTFZgwtH1IKTVVFMUgLceaDdBRUHi0kcrGvOoSR0K2p FnW9qkaPXUAvZIx0u5+CfFvwlZIifVUqysRMy6m3VE4s5yGf1XYDTY8QBi0ubcA/dGFBOyp6hdpD AvYT9V9QVgv00as0E95WXiktZJmBppnXf0zzNECQZRYiJ4YrTfH/wYovx517RKJhDLGJ4RHzFCeF limjww/aaZmLOmWnQtv5Sps8JSbocrFYr2oiV1Bovlwu3xdaqwkmwwWM6ZP0lmWj5TEh6H5IO+8c LcjjVAKOn2OiRijxOSEnO/+gjSl7Mo6NLV/lAkwAqUUZSGTa0BGq6zkD05MMRcLSdPRGdzk740Ts DzuD7AgkheXN7c39h7x9qvbbs1x6D3GY3pXQJBKrEynVaNvydZ2/6TqBNh9dx9I5kLwTanC9kRdk 43JlWXR4Ge6F5mwdfHcu7FfZox2Xhi56zCJ67ZP9+q/Z/gIAAP//AwBQSwMEFAAGAAgAAAAhAMaY a+rgAAAACwEAAA8AAABkcnMvZG93bnJldi54bWxMj8FOwzAMhu9Ie4fIk7ixdN1WptJ0mgYIcUFi IM5Z4zXVGqdqsrXj6TEnOPr3p9+fi83oWnHBPjSeFMxnCQikypuGagWfH893axAhajK69YQKrhhg U05uCp0bP9A7XvaxFlxCIdcKbIxdLmWoLDodZr5D4t3R905HHvtaml4PXO5amSZJJp1uiC9Y3eHO YnXan52C3cvx+t2Nkp6Wlf96HaK3b49LpW6n4/YBRMQx/sHwq8/qULLTwZ/JBNEqSNf3c0YVrJJV BoKJRbrg5MBJmmUgy0L+/6H8AQAA//8DAFBLAQItABQABgAIAAAAIQC2gziS/gAAAOEBAAATAAAA AAAAAAAAAAAAAAAAAABbQ29udGVudF9UeXBlc10ueG1sUEsBAi0AFAAGAAgAAAAhADj9If/WAAAA lAEAAAsAAAAAAAAAAAAAAAAALwEAAF9yZWxzLy5yZWxzUEsBAi0AFAAGAAgAAAAhALtDGonRAQAA fQMAAA4AAAAAAAAAAAAAAAAALgIAAGRycy9lMm9Eb2MueG1sUEsBAi0AFAAGAAgAAAAhAMaYa+rg AAAACwEAAA8AAAAAAAAAAAAAAAAAKwQAAGRycy9kb3ducmV2LnhtbFBLBQYAAAAABAAEAPMAAAA4 BQAAAAA= " strokecolor="#3494ba" strokeweight=".5pt">
                <v:stroke endarrow="block" joinstyle="miter"/>
                <w10:wrap anchorx="margin"/>
              </v:shape>
            </w:pict>
          </mc:Fallback>
        </mc:AlternateContent>
      </w:r>
      <w:r>
        <w:rPr>
          <w:noProof/>
          <w:sz w:val="20"/>
          <w:lang w:val="en-US"/>
        </w:rPr>
        <mc:AlternateContent>
          <mc:Choice Requires="wps">
            <w:drawing>
              <wp:anchor distT="0" distB="0" distL="114300" distR="114300" simplePos="0" relativeHeight="251722240" behindDoc="0" locked="0" layoutInCell="1" allowOverlap="1" wp14:anchorId="18A05943" wp14:editId="5A8D2087">
                <wp:simplePos x="0" y="0"/>
                <wp:positionH relativeFrom="margin">
                  <wp:posOffset>2276475</wp:posOffset>
                </wp:positionH>
                <wp:positionV relativeFrom="paragraph">
                  <wp:posOffset>2332990</wp:posOffset>
                </wp:positionV>
                <wp:extent cx="209550" cy="142875"/>
                <wp:effectExtent l="0" t="0" r="76200" b="47625"/>
                <wp:wrapNone/>
                <wp:docPr id="649309479" name="Tiesioji rodyklės jungtis 649309479"/>
                <wp:cNvGraphicFramePr/>
                <a:graphic xmlns:a="http://schemas.openxmlformats.org/drawingml/2006/main">
                  <a:graphicData uri="http://schemas.microsoft.com/office/word/2010/wordprocessingShape">
                    <wps:wsp>
                      <wps:cNvCnPr/>
                      <wps:spPr>
                        <a:xfrm>
                          <a:off x="0" y="0"/>
                          <a:ext cx="209550" cy="142875"/>
                        </a:xfrm>
                        <a:prstGeom prst="straightConnector1">
                          <a:avLst/>
                        </a:prstGeom>
                        <a:noFill/>
                        <a:ln w="6350" cap="flat" cmpd="sng" algn="ctr">
                          <a:solidFill>
                            <a:srgbClr val="3494BA"/>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56E8DAF7" id="Tiesioji rodyklės jungtis 649309479" o:spid="_x0000_s1026" type="#_x0000_t32" style="position:absolute;margin-left:179.25pt;margin-top:183.7pt;width:16.5pt;height:11.25pt;z-index:25172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Gav76yQEAAHMDAAAOAAAAZHJzL2Uyb0RvYy54bWysU01v2zAMvQ/YfxB0X+ykSZcGcYotWXcZ tgLrfgAjS7YAfYHS4uTfj5K9tFtvw3yQJVJ8JB+ftvdna9hJYtTeNXw+qzmTTvhWu67hP54e3q05 iwlcC8Y72fCLjPx+9/bNdggbufC9N61ERiAubobQ8D6lsKmqKHppIc58kI6cyqOFREfsqhZhIHRr qkVd31aDxzagFzJGsh5GJ98VfKWkSN+UijIx03CqLZUVy3rMa7XbwqZDCL0WUxnwD1VY0I6SXqEO kID9RP0KymqBPnqVZsLbyiulhSw9UDfz+q9uvvcQZOmFyInhSlP8f7Di62nvHpFoGELcxPCIuYuz Qpv/VB87F7IuV7LkOTFBxkV9t1oRpYJc8+Vi/X6VyayegwPG9Fl6y/Km4TEh6K5Pe+8cjcXjvBAG py8xjYG/A3Jm5x+0MWU6xrGh4bc3JRmQRpSBRHltaAnVdZyB6Uh8ImFBjN7oNkdnnIjdcW+QnYAE cLO8W378MJX5x7Wc+gCxH+8V1ygNqxPp02jb8HWdv9GcQJtPrmXpEkjUCTW4zsgJ2bicWRb1Tc09 k5t3R99eCudVPtFkC2+TCrN0Xp5p//Kt7H4BAAD//wMAUEsDBBQABgAIAAAAIQAfNeN94AAAAAsB AAAPAAAAZHJzL2Rvd25yZXYueG1sTI9BT4NAEIXvJv6HzZh4MXbBWgRkaUxbjxysPfS4ZUcgsrOE 3VL67x1Pensz7+XNN8V6tr2YcPSdIwXxIgKBVDvTUaPg8Pn+mILwQZPRvSNUcEUP6/L2ptC5cRf6 wGkfGsEl5HOtoA1hyKX0dYtW+4UbkNj7cqPVgcexkWbUFy63vXyKokRa3RFfaPWAmxbr7/3ZKjhW 9Wbrd2bYddtEPlynavRxpdT93fz2CiLgHP7C8IvP6FAy08mdyXjRK1iu0hVHWSQvzyA4scxi3pxY pFkGsizk/x/KHwAAAP//AwBQSwECLQAUAAYACAAAACEAtoM4kv4AAADhAQAAEwAAAAAAAAAAAAAA AAAAAAAAW0NvbnRlbnRfVHlwZXNdLnhtbFBLAQItABQABgAIAAAAIQA4/SH/1gAAAJQBAAALAAAA AAAAAAAAAAAAAC8BAABfcmVscy8ucmVsc1BLAQItABQABgAIAAAAIQBGav76yQEAAHMDAAAOAAAA AAAAAAAAAAAAAC4CAABkcnMvZTJvRG9jLnhtbFBLAQItABQABgAIAAAAIQAfNeN94AAAAAsBAAAP AAAAAAAAAAAAAAAAACMEAABkcnMvZG93bnJldi54bWxQSwUGAAAAAAQABADzAAAAMAUAAAAA " strokecolor="#3494ba" strokeweight=".5pt">
                <v:stroke endarrow="block" joinstyle="miter"/>
                <w10:wrap anchorx="margin"/>
              </v:shape>
            </w:pict>
          </mc:Fallback>
        </mc:AlternateContent>
      </w:r>
      <w:r>
        <w:rPr>
          <w:noProof/>
          <w:sz w:val="20"/>
          <w:lang w:val="en-US"/>
        </w:rPr>
        <mc:AlternateContent>
          <mc:Choice Requires="wps">
            <w:drawing>
              <wp:anchor distT="0" distB="0" distL="114300" distR="114300" simplePos="0" relativeHeight="251720192" behindDoc="0" locked="0" layoutInCell="1" allowOverlap="1" wp14:anchorId="7325B5EE" wp14:editId="08C151F7">
                <wp:simplePos x="0" y="0"/>
                <wp:positionH relativeFrom="column">
                  <wp:posOffset>771525</wp:posOffset>
                </wp:positionH>
                <wp:positionV relativeFrom="paragraph">
                  <wp:posOffset>2275840</wp:posOffset>
                </wp:positionV>
                <wp:extent cx="232410" cy="161925"/>
                <wp:effectExtent l="38100" t="0" r="15240" b="47625"/>
                <wp:wrapNone/>
                <wp:docPr id="1157290787" name="Tiesioji rodyklės jungtis 1157290787"/>
                <wp:cNvGraphicFramePr/>
                <a:graphic xmlns:a="http://schemas.openxmlformats.org/drawingml/2006/main">
                  <a:graphicData uri="http://schemas.microsoft.com/office/word/2010/wordprocessingShape">
                    <wps:wsp>
                      <wps:cNvCnPr/>
                      <wps:spPr>
                        <a:xfrm flipH="1">
                          <a:off x="0" y="0"/>
                          <a:ext cx="23241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508162C5" id="Tiesioji rodyklės jungtis 1157290787" o:spid="_x0000_s1026" type="#_x0000_t32" style="position:absolute;margin-left:60.75pt;margin-top:179.2pt;width:18.3pt;height:12.75pt;flip:x;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ifKqxAEAANkDAAAOAAAAZHJzL2Uyb0RvYy54bWysU8uO1DAQvCPxD5bvTB7ACqLJ7GGWxwHB amE/wOu0E0uObdnNJPl72s5MFgFaCcSl5dhd1dXVnf31PBp2ghC1sy2vdiVnYKXrtO1bfv/t/Ys3 nEUUthPGWWj5ApFfH54/20++gdoNznQQGJHY2Ey+5QOib4oiygFGEXfOg6VH5cIokD5DX3RBTMQ+ mqIuy6ticqHzwUmIkW5v1kd+yPxKgcQvSkVAZlpO2jDHkONDisVhL5o+CD9oeZYh/kHFKLSlohvV jUDBvgf9G9WoZXDRKdxJNxZOKS0h90DdVOUv3XwdhIfcC5kT/WZT/H+08vPpaG8D2TD52ER/G1IX swojU0b7jzTT3BcpZXO2bdlsgxmZpMv6Zf2qInMlPVVX1dv6dbK1WGkSnQ8RP4AbWTq0PGIQuh/w 6KylAbmwlhCnTxFX4AWQwMamiEKbd7ZjuHjaIgxa2N7AuU5KKR715xMuBlb4HSimO9K5lsmrBUcT 2EnQUggpwWK1MVF2giltzAYsswVPAs/5CQp57f4GvCFyZWdxA4/auvCn6jhfJKs1/+LA2ney4MF1 S55stob2J8/kvOtpQX/+zvDHP/LwAwAA//8DAFBLAwQUAAYACAAAACEAambXIOEAAAALAQAADwAA AGRycy9kb3ducmV2LnhtbEyPTU+DQBCG7yb+h82YeLMLrZgFWRo/ysEeTKzGeFxgBJSdJey2xX/v 9KTHd+bNM8/k69kO4oCT7x1piBcRCKTaNT21Gt5eyysFwgdDjRkcoYYf9LAuzs9ykzXuSC942IVW MIR8ZjR0IYyZlL7u0Bq/cCMS7z7dZE3gOLWymcyR4XaQyyi6kdb0xBc6M+JDh/X3bm+Z8lTep5uv 5w+1fdza96q07Sa1Wl9ezHe3IALO4a8MJ31Wh4KdKrenxouB8zJOuKphlahrEKdGomIQFU/UKgVZ 5PL/D8UvAAAA//8DAFBLAQItABQABgAIAAAAIQC2gziS/gAAAOEBAAATAAAAAAAAAAAAAAAAAAAA AABbQ29udGVudF9UeXBlc10ueG1sUEsBAi0AFAAGAAgAAAAhADj9If/WAAAAlAEAAAsAAAAAAAAA AAAAAAAALwEAAF9yZWxzLy5yZWxzUEsBAi0AFAAGAAgAAAAhAMyJ8qrEAQAA2QMAAA4AAAAAAAAA AAAAAAAALgIAAGRycy9lMm9Eb2MueG1sUEsBAi0AFAAGAAgAAAAhAGpm1yDhAAAACwEAAA8AAAAA AAAAAAAAAAAAHgQAAGRycy9kb3ducmV2LnhtbFBLBQYAAAAABAAEAPMAAAAsBQAAAAA= " strokecolor="#3494ba [3204]" strokeweight=".5pt">
                <v:stroke endarrow="block" joinstyle="miter"/>
              </v:shape>
            </w:pict>
          </mc:Fallback>
        </mc:AlternateContent>
      </w:r>
      <w:r>
        <w:rPr>
          <w:noProof/>
          <w:sz w:val="20"/>
          <w:lang w:val="en-US"/>
        </w:rPr>
        <mc:AlternateContent>
          <mc:Choice Requires="wps">
            <w:drawing>
              <wp:anchor distT="0" distB="0" distL="114300" distR="114300" simplePos="0" relativeHeight="251672064" behindDoc="0" locked="0" layoutInCell="1" allowOverlap="1" wp14:anchorId="7B7236C9" wp14:editId="67ACB6DA">
                <wp:simplePos x="0" y="0"/>
                <wp:positionH relativeFrom="margin">
                  <wp:posOffset>-281940</wp:posOffset>
                </wp:positionH>
                <wp:positionV relativeFrom="paragraph">
                  <wp:posOffset>3172460</wp:posOffset>
                </wp:positionV>
                <wp:extent cx="2076450" cy="523875"/>
                <wp:effectExtent l="0" t="0" r="19050" b="28575"/>
                <wp:wrapNone/>
                <wp:docPr id="262216408" name="Stačiakampis: suapvalinti kampai 262216408"/>
                <wp:cNvGraphicFramePr/>
                <a:graphic xmlns:a="http://schemas.openxmlformats.org/drawingml/2006/main">
                  <a:graphicData uri="http://schemas.microsoft.com/office/word/2010/wordprocessingShape">
                    <wps:wsp>
                      <wps:cNvSpPr/>
                      <wps:spPr>
                        <a:xfrm>
                          <a:off x="0" y="0"/>
                          <a:ext cx="2076450" cy="5238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B2A97E5" w14:textId="77777777" w:rsidR="00085570" w:rsidRDefault="0031760A">
                            <w:pPr>
                              <w:jc w:val="center"/>
                              <w:rPr>
                                <w:rFonts w:ascii="Arial" w:hAnsi="Arial" w:cs="Arial"/>
                                <w:color w:val="000000"/>
                                <w:sz w:val="17"/>
                                <w:szCs w:val="17"/>
                                <w:lang w:val="pt-PT"/>
                              </w:rPr>
                            </w:pPr>
                            <w:r>
                              <w:rPr>
                                <w:rFonts w:ascii="Arial" w:hAnsi="Arial" w:cs="Arial"/>
                                <w:color w:val="000000"/>
                                <w:sz w:val="18"/>
                                <w:szCs w:val="18"/>
                              </w:rPr>
                              <w:t>Organizuoja socialinių paslaugų susijusių su apgyvendinimu teikimą</w:t>
                            </w:r>
                            <w:r>
                              <w:rPr>
                                <w:rFonts w:ascii="Arial" w:hAnsi="Arial" w:cs="Arial"/>
                                <w:color w:val="000000"/>
                                <w:sz w:val="17"/>
                                <w:szCs w:val="17"/>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0DB39BFC" id="Stačiakampis: suapvalinti kampai 262216408" o:spid="_x0000_s1041" style="position:absolute;margin-left:-22.2pt;margin-top:249.8pt;width:163.5pt;height:41.2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rOScgoQIAAIQFAAAOAAAAZHJzL2Uyb0RvYy54bWysVN1O2zAUvp+0d7B8P/KztrCIFFUgpkmI IcrE9anjEGuO7dluk+4d9lZ7sB07aYoA7WJaLhz7/Hzn/5xf9K0kO26d0Kqk2UlKCVdMV0I9lfTb w/WHM0qcB1WB1IqXdM8dvVi+f3femYLnutGy4pYgiHJFZ0raeG+KJHGs4S24E224QmatbQsen/Yp qSx0iN7KJE/TRdJpWxmrGXcOqVcDky4jfl1z5r/WteOeyJKibz6eNp6bcCbLcyieLJhGsNEN+Acv WhAKjU5QV+CBbK14BdUKZrXTtT9huk10XQvGYwwYTZa+iGbdgOExFkyOM1Oa3P+DZbe7O0tEVdJ8 kefZYpZiwRS0WKq1h9+/BHyH1ghXELcFswMplBck0ECQowqmsTOuQLS1ubPjy+E15KSvbRv+GC3p Y+r3U+p57wlDYp6eLmZzrBBD3jz/eHY6D7VJjtrGOv+Z65aES0mt3qrqHusb0w67G+cH+YNcsKj0 tZAy0IN3gz/x5veSBwGp7nmN4QcPIlBsPH4pLcFYSwqMceWzgdVAxQfyPMVv9G/SiN5GwIBco+EJ ewQITf0ae3B7lA+qPPbtpJz+zbFBedKIlrXyk3IrlLZvAUiMarQ8yB+SNKQmZMn3mz62RhZrEUgb Xe2xX6weBskZdi2wHDfg/B1YnBysIG4D/xWPWuqupHq8UdJo+/MtepDHhkYuJR1OYkndjy1YTon8 orDVP2WzWRjd+JjNT3N82OeczXOO2raXGiuX4d4xLF6DvJeHa211+4hLYxWsIgsUQ9slZd4eHpd+ 2BC4dhhfraIYjqsBf6PWhgXwkOjQaQ/9I1gz9qTHbr7Vh6mF4kVXDrJBU+nV1utaxJY95nUsAY56 7KVxLYVd8vwdpY7Lc/kHAAD//wMAUEsDBBQABgAIAAAAIQANuETx4wAAAAsBAAAPAAAAZHJzL2Rv d25yZXYueG1sTI/BTsMwDIbvSLxDZCRuW7oqTF2pOyEQYgNxYHCAW9ZkbUXjVEm6tm9POMHNlj/9 /v5iO5mOnbXzrSWE1TIBpqmyqqUa4eP9cZEB80GSkp0ljTBrD9vy8qKQubIjvenzIdQshpDPJUIT Qp9z7qtGG+mXttcUbyfrjAxxdTVXTo4x3HQ8TZI1N7Kl+KGRvb5vdPV9GAxCVr/OYtzth92Tmz9f Hsb+9Py1R7y+mu5ugQU9hT8YfvWjOpTR6WgHUp51CAshREQRxGazBhaJNEvjcES4ydIV8LLg/zuU PwAAAP//AwBQSwECLQAUAAYACAAAACEAtoM4kv4AAADhAQAAEwAAAAAAAAAAAAAAAAAAAAAAW0Nv bnRlbnRfVHlwZXNdLnhtbFBLAQItABQABgAIAAAAIQA4/SH/1gAAAJQBAAALAAAAAAAAAAAAAAAA AC8BAABfcmVscy8ucmVsc1BLAQItABQABgAIAAAAIQArOScgoQIAAIQFAAAOAAAAAAAAAAAAAAAA AC4CAABkcnMvZTJvRG9jLnhtbFBLAQItABQABgAIAAAAIQANuETx4wAAAAsBAAAPAAAAAAAAAAAA AAAAAPsEAABkcnMvZG93bnJldi54bWxQSwUGAAAAAAQABADzAAAACwYAAAAA " filled="f" strokecolor="#1a495c [1604]" strokeweight="1pt">
                <v:stroke joinstyle="miter"/>
                <v:textbox>
                  <w:txbxContent>
                    <w:p w14:paraId="2D6A70D4" w14:textId="472B5BC4">
                      <w:pPr>
                        <w:jc w:val="center"/>
                        <w:rPr>
                          <w:rFonts w:ascii="Arial" w:hAnsi="Arial" w:eastAsia="Times New Roman" w:cs="Arial"/>
                          <w:color w:val="000000"/>
                          <w:sz w:val="17"/>
                          <w:szCs w:val="17"/>
                          <w:lang w:val="pt-PT"/>
                        </w:rPr>
                      </w:pPr>
                      <w:r>
                        <w:rPr>
                          <w:rFonts w:ascii="Arial" w:hAnsi="Arial" w:eastAsia="Times New Roman" w:cs="Arial"/>
                          <w:color w:val="000000"/>
                          <w:sz w:val="18"/>
                          <w:szCs w:val="18"/>
                        </w:rPr>
                        <w:t>Organizuoja socialinių paslaugų susijusių su apgyvendinimu teikimą</w:t>
                      </w:r>
                      <w:r>
                        <w:rPr>
                          <w:rFonts w:ascii="Arial" w:hAnsi="Arial" w:eastAsia="Times New Roman" w:cs="Arial"/>
                          <w:color w:val="000000"/>
                          <w:sz w:val="17"/>
                          <w:szCs w:val="17"/>
                        </w:rPr>
                        <w:t xml:space="preserve"> </w:t>
                      </w:r>
                    </w:p>
                  </w:txbxContent>
                </v:textbox>
                <w10:wrap anchorx="margin"/>
              </v:roundrect>
            </w:pict>
          </mc:Fallback>
        </mc:AlternateContent>
      </w:r>
      <w:r>
        <w:rPr>
          <w:noProof/>
          <w:sz w:val="20"/>
          <w:lang w:val="en-US"/>
        </w:rPr>
        <mc:AlternateContent>
          <mc:Choice Requires="wps">
            <w:drawing>
              <wp:anchor distT="0" distB="0" distL="114300" distR="114300" simplePos="0" relativeHeight="251694592" behindDoc="0" locked="0" layoutInCell="1" allowOverlap="1" wp14:anchorId="67EFB085" wp14:editId="7153CAA9">
                <wp:simplePos x="0" y="0"/>
                <wp:positionH relativeFrom="column">
                  <wp:posOffset>723900</wp:posOffset>
                </wp:positionH>
                <wp:positionV relativeFrom="paragraph">
                  <wp:posOffset>3042920</wp:posOffset>
                </wp:positionV>
                <wp:extent cx="0" cy="114300"/>
                <wp:effectExtent l="76200" t="0" r="57150" b="57150"/>
                <wp:wrapNone/>
                <wp:docPr id="352725970" name="Tiesioji rodyklės jungtis 352725970"/>
                <wp:cNvGraphicFramePr/>
                <a:graphic xmlns:a="http://schemas.openxmlformats.org/drawingml/2006/main">
                  <a:graphicData uri="http://schemas.microsoft.com/office/word/2010/wordprocessingShape">
                    <wps:wsp>
                      <wps:cNvCnPr/>
                      <wps:spPr>
                        <a:xfrm>
                          <a:off x="0" y="0"/>
                          <a:ext cx="0" cy="114300"/>
                        </a:xfrm>
                        <a:prstGeom prst="straightConnector1">
                          <a:avLst/>
                        </a:prstGeom>
                        <a:noFill/>
                        <a:ln w="6350" cap="flat" cmpd="sng" algn="ctr">
                          <a:solidFill>
                            <a:srgbClr val="3494BA"/>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21A6EF33" id="Tiesioji rodyklės jungtis 352725970" o:spid="_x0000_s1026" type="#_x0000_t32" style="position:absolute;margin-left:57pt;margin-top:239.6pt;width:0;height:9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9JljxQEAAG4DAAAOAAAAZHJzL2Uyb0RvYy54bWysU02P0zAQvSPxHyzfaZJtWS1V0xW0LBcE KwE/YOo4iSV/aTw07b9n7HS7C9wQOTjjsefNzJvnzf3JWXHUmEzwrWwWtRTaq9AZP7Tyx/eHN3dS JALfgQ1et/Ksk7zfvn61meJa34Qx2E6jYBCf1lNs5UgU11WV1KgdpEWI2vNhH9AB8RaHqkOYGN3Z 6qaub6spYBcxKJ0Se/fzodwW/L7Xir72fdIkbCu5NiorlvWQ12q7gfWAEEejLmXAP1ThwHhOeoXa A4H4ieYvKGcUhhR6WqjgqtD3RunSA3fT1H90822EqEsvTE6KV5rS/4NVX447/4hMwxTTOsVHzF2c enT5z/WJUyHrfCVLn0io2anY2zSrZV14rJ7jIib6pIMT2WhlIgQzjLQL3vNEAjaFKzh+TsSZOfAp ICf14cFYWwZjvZhaebt8y6NTwPLoLRCbLnaM6gcpwA6sO0VYEFOwpsvRGSfhcNhZFEfg2S9X71Yf 3udxc7bfruXUe0jjfK8czapwhlia1rhW3tX5m90Exn70naBzZD0TGvCD1Rdk63NmXYR3ae6Z12wd QncudFd5x0MtBV0EmFXzcs/2y2ey/QUAAP//AwBQSwMEFAAGAAgAAAAhACU9veXeAAAACwEAAA8A AABkcnMvZG93bnJldi54bWxMj81OwzAQhO9IvIO1SFxQ6ySq+hPiVKgtxxwoHDi68ZJExOvIdtP0 7dlygePMjma/KbaT7cWIPnSOFKTzBARS7UxHjYKP99fZGkSImozuHaGCKwbYlvd3hc6Nu9AbjsfY CC6hkGsFbYxDLmWoW7Q6zN2AxLcv562OLH0jjdcXLre9zJJkKa3uiD+0esBdi/X38WwVfFb1bh8O Zjh0+6V8uo6VD2ml1OPD9PIMIuIU/8Jww2d0KJnp5M5kguhZpwveEhUsVpsMxC3x65zY2awykGUh /28ofwAAAP//AwBQSwECLQAUAAYACAAAACEAtoM4kv4AAADhAQAAEwAAAAAAAAAAAAAAAAAAAAAA W0NvbnRlbnRfVHlwZXNdLnhtbFBLAQItABQABgAIAAAAIQA4/SH/1gAAAJQBAAALAAAAAAAAAAAA AAAAAC8BAABfcmVscy8ucmVsc1BLAQItABQABgAIAAAAIQDP9JljxQEAAG4DAAAOAAAAAAAAAAAA AAAAAC4CAABkcnMvZTJvRG9jLnhtbFBLAQItABQABgAIAAAAIQAlPb3l3gAAAAsBAAAPAAAAAAAA AAAAAAAAAB8EAABkcnMvZG93bnJldi54bWxQSwUGAAAAAAQABADzAAAAKgUAAAAA " strokecolor="#3494ba" strokeweight=".5pt">
                <v:stroke endarrow="block" joinstyle="miter"/>
              </v:shape>
            </w:pict>
          </mc:Fallback>
        </mc:AlternateContent>
      </w:r>
      <w:r>
        <w:rPr>
          <w:noProof/>
          <w:sz w:val="20"/>
          <w:lang w:val="en-US"/>
        </w:rPr>
        <mc:AlternateContent>
          <mc:Choice Requires="wps">
            <w:drawing>
              <wp:anchor distT="0" distB="0" distL="114300" distR="114300" simplePos="0" relativeHeight="251671040" behindDoc="0" locked="0" layoutInCell="1" allowOverlap="1" wp14:anchorId="3692A843" wp14:editId="334DD75A">
                <wp:simplePos x="0" y="0"/>
                <wp:positionH relativeFrom="margin">
                  <wp:posOffset>-243840</wp:posOffset>
                </wp:positionH>
                <wp:positionV relativeFrom="paragraph">
                  <wp:posOffset>2467610</wp:posOffset>
                </wp:positionV>
                <wp:extent cx="2114550" cy="552450"/>
                <wp:effectExtent l="0" t="0" r="19050" b="19050"/>
                <wp:wrapNone/>
                <wp:docPr id="1008796270" name="Stačiakampis: suapvalinti kampai 1008796270"/>
                <wp:cNvGraphicFramePr/>
                <a:graphic xmlns:a="http://schemas.openxmlformats.org/drawingml/2006/main">
                  <a:graphicData uri="http://schemas.microsoft.com/office/word/2010/wordprocessingShape">
                    <wps:wsp>
                      <wps:cNvSpPr/>
                      <wps:spPr>
                        <a:xfrm>
                          <a:off x="0" y="0"/>
                          <a:ext cx="2114550" cy="5524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922623B" w14:textId="77777777" w:rsidR="00085570" w:rsidRDefault="0031760A">
                            <w:pPr>
                              <w:jc w:val="center"/>
                              <w:rPr>
                                <w:rFonts w:ascii="Arial" w:hAnsi="Arial" w:cs="Arial"/>
                                <w:color w:val="000000"/>
                                <w:sz w:val="18"/>
                                <w:szCs w:val="18"/>
                              </w:rPr>
                            </w:pPr>
                            <w:r>
                              <w:rPr>
                                <w:rFonts w:ascii="Arial" w:hAnsi="Arial" w:cs="Arial"/>
                                <w:color w:val="000000"/>
                                <w:sz w:val="18"/>
                                <w:szCs w:val="18"/>
                              </w:rPr>
                              <w:t xml:space="preserve">Jei, asmuo </w:t>
                            </w:r>
                            <w:r>
                              <w:rPr>
                                <w:rFonts w:ascii="Arial" w:hAnsi="Arial" w:cs="Arial"/>
                                <w:b/>
                                <w:bCs/>
                                <w:color w:val="000000"/>
                                <w:sz w:val="18"/>
                                <w:szCs w:val="18"/>
                              </w:rPr>
                              <w:t>negali</w:t>
                            </w:r>
                            <w:r>
                              <w:rPr>
                                <w:rFonts w:ascii="Arial" w:hAnsi="Arial" w:cs="Arial"/>
                                <w:color w:val="000000"/>
                                <w:sz w:val="18"/>
                                <w:szCs w:val="18"/>
                              </w:rPr>
                              <w:t xml:space="preserve"> likti vienas:</w:t>
                            </w:r>
                          </w:p>
                          <w:p w14:paraId="071F2477" w14:textId="77777777" w:rsidR="00085570" w:rsidRDefault="0031760A">
                            <w:pPr>
                              <w:jc w:val="center"/>
                              <w:rPr>
                                <w:rFonts w:ascii="Arial" w:hAnsi="Arial" w:cs="Arial"/>
                                <w:color w:val="000000"/>
                                <w:sz w:val="18"/>
                                <w:szCs w:val="18"/>
                              </w:rPr>
                            </w:pPr>
                            <w:r>
                              <w:rPr>
                                <w:rFonts w:ascii="Arial" w:hAnsi="Arial" w:cs="Arial"/>
                                <w:color w:val="000000"/>
                                <w:sz w:val="18"/>
                                <w:szCs w:val="18"/>
                              </w:rPr>
                              <w:t>organizuoja asmens transportavimą į socialinių paslaugų įstaigą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7BE7F5AF" id="Stačiakampis: suapvalinti kampai 1008796270" o:spid="_x0000_s1042" style="position:absolute;margin-left:-19.2pt;margin-top:194.3pt;width:166.5pt;height:43.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UtKwPoQIAAIYFAAAOAAAAZHJzL2Uyb0RvYy54bWysVN1O2zAUvp+0d7B8P5JULT8RKapATJMQ IMrE9aljE2uO7dlu0+4d9lZ7MI6dNFSAdjGtF+nx+fnO/zm/2LaKbLjz0uiKFkc5JVwzU0v9XNHv j9dfTinxAXQNymhe0R339GL++dN5Z0s+MY1RNXcEQbQvO1vRJgRbZplnDW/BHxnLNQqFcS0EfLrn rHbQIXqrskmeH2edcbV1hnHvkXvVC+k84QvBWbgTwvNAVEUxtpC+Ln1X8ZvNz6F8dmAbyYYw4B+i aEFqdDpCXUEAsnbyHVQrmTPeiHDETJsZISTjKQfMpsjfZLNswPKUCxbH27FM/v/BstvNvSOyxt7l +enJ2fHkBMukocVeLQP8+S3hB7RW+pL4NdgNKKmDJJEHkhzYYCE760vEW9p7N7w8krEqW+Ha+I/5 km0q/m4sPt8GwpA5KYrpbIbOGcpms8kUaYTJXq2t8+ErNy2JREWdWev6ATucCg+bGx96/b1e9KjN tVQq8mN0fTyJCjvFo4LSD1xgAWIECSiNHr9UjmCyFQXGuA5FL2qg5j17luNviG+0SNEmwIgs0PGI PQDEsX6P3Yc96EdTniZ3NM7/FlhvPFokz0aH0biV2riPABRmNXju9fdF6ksTqxS2q20/HMdRNbJW pt7hxDjTr5K37FpiO27Ah3twuDvYQbwH4Q4/QpmuomagKGmM+/URP+rjSKOUkg53saL+5xocp0R9 0zjsZ8V0Gpc3Paazkwk+3KFkdSjR6/bSYOcKvDyWJTLqB7UnhTPtE56NRfSKItAMfVeUBbd/XIb+ RuDhYXyxSGq4sBbCjV5aFsFjoeOkPW6fwNlhJgNO863Z7y2Ub6ay142W2izWwQiZRva1rkMLcNnT LA2HKV6Tw3fSej2f8xcAAAD//wMAUEsDBBQABgAIAAAAIQDdspSm5AAAAAsBAAAPAAAAZHJzL2Rv d25yZXYueG1sTI/BTsMwDIbvSLxDZCRuW8pWulKaTgiE2EAcNjjALWu8tqJJqiRd27efOcHNlj/9 /v58PeqWndD5xhoBN/MIGJrSqsZUAj4/nmcpMB+kUbK1BgVM6GFdXF7kMlN2MDs87UPFKMT4TAqo Q+gyzn1Zo5Z+bjs0dDtap2Wg1VVcOTlQuG75IooSrmVj6EMtO3yssfzZ91pAWr1P8bDZ9psXN329 PQ3d8fV7K8T11fhwDyzgGP5g+NUndSjI6WB7ozxrBcyWaUyogGWaJsCIWNzFNBwExKvbBHiR8/8d ijMAAAD//wMAUEsBAi0AFAAGAAgAAAAhALaDOJL+AAAA4QEAABMAAAAAAAAAAAAAAAAAAAAAAFtD b250ZW50X1R5cGVzXS54bWxQSwECLQAUAAYACAAAACEAOP0h/9YAAACUAQAACwAAAAAAAAAAAAAA AAAvAQAAX3JlbHMvLnJlbHNQSwECLQAUAAYACAAAACEAlLSsD6ECAACGBQAADgAAAAAAAAAAAAAA AAAuAgAAZHJzL2Uyb0RvYy54bWxQSwECLQAUAAYACAAAACEA3bKUpuQAAAALAQAADwAAAAAAAAAA AAAAAAD7BAAAZHJzL2Rvd25yZXYueG1sUEsFBgAAAAAEAAQA8wAAAAwGAAAAAA== " filled="f" strokecolor="#1a495c [1604]" strokeweight="1pt">
                <v:stroke joinstyle="miter"/>
                <v:textbox>
                  <w:txbxContent>
                    <w:p w14:paraId="27C514BF" w14:textId="50A01017">
                      <w:pPr>
                        <w:jc w:val="center"/>
                        <w:rPr>
                          <w:rFonts w:ascii="Arial" w:hAnsi="Arial" w:eastAsia="Times New Roman" w:cs="Arial"/>
                          <w:color w:val="000000"/>
                          <w:sz w:val="18"/>
                          <w:szCs w:val="18"/>
                        </w:rPr>
                      </w:pPr>
                      <w:r>
                        <w:rPr>
                          <w:rFonts w:ascii="Arial" w:hAnsi="Arial" w:eastAsia="Times New Roman" w:cs="Arial"/>
                          <w:color w:val="000000"/>
                          <w:sz w:val="18"/>
                          <w:szCs w:val="18"/>
                        </w:rPr>
                        <w:t xml:space="preserve">Jei, asmuo </w:t>
                      </w:r>
                      <w:r>
                        <w:rPr>
                          <w:rFonts w:ascii="Arial" w:hAnsi="Arial" w:eastAsia="Times New Roman" w:cs="Arial"/>
                          <w:b/>
                          <w:bCs/>
                          <w:color w:val="000000"/>
                          <w:sz w:val="18"/>
                          <w:szCs w:val="18"/>
                        </w:rPr>
                        <w:t>negali</w:t>
                      </w:r>
                      <w:r>
                        <w:rPr>
                          <w:rFonts w:ascii="Arial" w:hAnsi="Arial" w:eastAsia="Times New Roman" w:cs="Arial"/>
                          <w:color w:val="000000"/>
                          <w:sz w:val="18"/>
                          <w:szCs w:val="18"/>
                        </w:rPr>
                        <w:t xml:space="preserve"> likti vienas:</w:t>
                      </w:r>
                    </w:p>
                    <w:p w14:paraId="6452F92C" w14:textId="7CE0D61D">
                      <w:pPr>
                        <w:jc w:val="center"/>
                        <w:rPr>
                          <w:rFonts w:ascii="Arial" w:hAnsi="Arial" w:eastAsia="Times New Roman" w:cs="Arial"/>
                          <w:color w:val="000000"/>
                          <w:sz w:val="18"/>
                          <w:szCs w:val="18"/>
                        </w:rPr>
                      </w:pPr>
                      <w:r>
                        <w:rPr>
                          <w:rFonts w:ascii="Arial" w:hAnsi="Arial" w:eastAsia="Times New Roman" w:cs="Arial"/>
                          <w:color w:val="000000"/>
                          <w:sz w:val="18"/>
                          <w:szCs w:val="18"/>
                        </w:rPr>
                        <w:t>organizuoja asmens transportavimą į socialinių paslaugų įstaigą</w:t>
                      </w:r>
                    </w:p>
                  </w:txbxContent>
                </v:textbox>
                <w10:wrap anchorx="margin"/>
              </v:roundrect>
            </w:pict>
          </mc:Fallback>
        </mc:AlternateContent>
      </w:r>
      <w:r>
        <w:rPr>
          <w:noProof/>
          <w:sz w:val="20"/>
          <w:lang w:val="en-US"/>
        </w:rPr>
        <mc:AlternateContent>
          <mc:Choice Requires="wps">
            <w:drawing>
              <wp:anchor distT="0" distB="0" distL="114300" distR="114300" simplePos="0" relativeHeight="251673088" behindDoc="0" locked="0" layoutInCell="1" allowOverlap="1" wp14:anchorId="4C4B5656" wp14:editId="013BF564">
                <wp:simplePos x="0" y="0"/>
                <wp:positionH relativeFrom="margin">
                  <wp:posOffset>4185285</wp:posOffset>
                </wp:positionH>
                <wp:positionV relativeFrom="paragraph">
                  <wp:posOffset>2629535</wp:posOffset>
                </wp:positionV>
                <wp:extent cx="2232660" cy="600075"/>
                <wp:effectExtent l="0" t="0" r="15240" b="28575"/>
                <wp:wrapNone/>
                <wp:docPr id="1701892779" name="Stačiakampis: suapvalinti kampai 1701892779"/>
                <wp:cNvGraphicFramePr/>
                <a:graphic xmlns:a="http://schemas.openxmlformats.org/drawingml/2006/main">
                  <a:graphicData uri="http://schemas.microsoft.com/office/word/2010/wordprocessingShape">
                    <wps:wsp>
                      <wps:cNvSpPr/>
                      <wps:spPr>
                        <a:xfrm>
                          <a:off x="0" y="0"/>
                          <a:ext cx="2232660" cy="6000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CB91178" w14:textId="77777777" w:rsidR="00085570" w:rsidRDefault="0031760A">
                            <w:pPr>
                              <w:jc w:val="center"/>
                              <w:rPr>
                                <w:rFonts w:ascii="Arial" w:hAnsi="Arial" w:cs="Arial"/>
                                <w:b/>
                                <w:bCs/>
                                <w:color w:val="000000"/>
                                <w:sz w:val="18"/>
                                <w:szCs w:val="18"/>
                                <w:u w:val="single"/>
                              </w:rPr>
                            </w:pPr>
                            <w:r>
                              <w:rPr>
                                <w:rFonts w:ascii="Arial" w:hAnsi="Arial" w:cs="Arial"/>
                                <w:b/>
                                <w:bCs/>
                                <w:color w:val="000000"/>
                                <w:sz w:val="18"/>
                                <w:szCs w:val="18"/>
                                <w:u w:val="single"/>
                              </w:rPr>
                              <w:t>Negali likti vienas namuose:</w:t>
                            </w:r>
                          </w:p>
                          <w:p w14:paraId="12E01AF0" w14:textId="77777777" w:rsidR="00085570" w:rsidRDefault="0031760A">
                            <w:pPr>
                              <w:jc w:val="center"/>
                              <w:rPr>
                                <w:rFonts w:ascii="Arial" w:hAnsi="Arial" w:cs="Arial"/>
                                <w:color w:val="000000"/>
                                <w:sz w:val="18"/>
                                <w:szCs w:val="18"/>
                              </w:rPr>
                            </w:pPr>
                            <w:r>
                              <w:rPr>
                                <w:rFonts w:ascii="Arial" w:hAnsi="Arial" w:cs="Arial"/>
                                <w:color w:val="000000"/>
                                <w:sz w:val="18"/>
                                <w:szCs w:val="18"/>
                              </w:rPr>
                              <w:t>Organizuoja socialinių paslaugų su apgyvendinimu, teikimą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6D4AC361" id="Stačiakampis: suapvalinti kampai 1701892779" o:spid="_x0000_s1043" style="position:absolute;margin-left:329.55pt;margin-top:207.05pt;width:175.8pt;height:47.2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7rXGpAIAAIYFAAAOAAAAZHJzL2Uyb0RvYy54bWysVF9P2zAQf5+072D5fSTNoIWIFFUgpkkI EGXi+erYxJpje7bbpvsO+1b7YDs7aagA7WHaS2Lfn9+d73535xddq8iGOy+NrujkKKeEa2ZqqZ8r +u3x+tMpJT6ArkEZzSu6455ezD9+ON/akhemMarmjiCI9uXWVrQJwZZZ5lnDW/BHxnKNSmFcCwGv 7jmrHWwRvVVZkefTbGtcbZ1h3HuUXvVKOk/4QnAW7oTwPBBVUcwtpK9L31X8ZvNzKJ8d2EayIQ34 hyxakBqDjlBXEICsnXwD1UrmjDciHDHTZkYIyXh6A75mkr96zbIBy9NbsDjejmXy/w+W3W7uHZE1 9m6WT07PitnsjBINLfZqGeD3LwnfobXSl8SvwW5ASR0kiTKQ5MAHC7m1vkS8pb13w83jMValE66N f3wv6VLxd2PxeRcIQ2FRfC6mU+wRQ900z/PZSexO9uJtnQ9fuGlJPFTUmbWuH7DDqfCwufGht9/b xYjaXEulojxm1+eTTmGneDRQ+oELLEDMIAEl6vFL5Qg+tqLAGNdh0qsaqHkvPsEEE3swv9EjZZsA I7LAwCP2ABBp/Ra7T3uwj648MXd0zv+WWO88eqTIRofRuZXauPcAFL5qiNzb74vUlyZWKXSrbiBH NI2ilal3yBhn+lHyll1LbMcN+HAPDmcHO4j7INzhRyizragZTpQ0xv18Tx7tkdKopWSLs1hR/2MN jlOivmok+9nk+DgOb7ocn8wKvLhDzepQo9ftpcHOTXDzWJaO0T6o/VE40z7h2ljEqKgCzTB2RVlw +8tl6HcELh7GF4tkhgNrIdzopWURPBY6Mu2xewJnB04GZPOt2c8tlK9Y2dtGT20W62CETJR9qevQ Ahz2xKVhMcVtcnhPVi/rc/4HAAD//wMAUEsDBBQABgAIAAAAIQA5QEC44wAAAAwBAAAPAAAAZHJz L2Rvd25yZXYueG1sTI/BTsMwDIbvSLxDZCRuLCnqSleaTgiE2EAc2DjALWu8tqJxqiZd27cnO8HN lj/9/v58PZmWnbB3jSUJ0UIAQyqtbqiS8Ll/vkmBOa9Iq9YSSpjRwbq4vMhVpu1IH3ja+YqFEHKZ klB732Wcu7JGo9zCdkjhdrS9UT6sfcV1r8YQblp+K0TCjWoofKhVh481lj+7wUhIq/c5HjfbYfPS z19vT2N3fP3eSnl9NT3cA/M4+T8YzvpBHYrgdLADacdaCclyFQVUQhzFYTgTIhJ3wA4SliJNgBc5 /1+i+AUAAP//AwBQSwECLQAUAAYACAAAACEAtoM4kv4AAADhAQAAEwAAAAAAAAAAAAAAAAAAAAAA W0NvbnRlbnRfVHlwZXNdLnhtbFBLAQItABQABgAIAAAAIQA4/SH/1gAAAJQBAAALAAAAAAAAAAAA AAAAAC8BAABfcmVscy8ucmVsc1BLAQItABQABgAIAAAAIQDf7rXGpAIAAIYFAAAOAAAAAAAAAAAA AAAAAC4CAABkcnMvZTJvRG9jLnhtbFBLAQItABQABgAIAAAAIQA5QEC44wAAAAwBAAAPAAAAAAAA AAAAAAAAAP4EAABkcnMvZG93bnJldi54bWxQSwUGAAAAAAQABADzAAAADgYAAAAA " filled="f" strokecolor="#1a495c [1604]" strokeweight="1pt">
                <v:stroke joinstyle="miter"/>
                <v:textbox>
                  <w:txbxContent>
                    <w:p w14:paraId="1B305D41" w14:textId="77777777">
                      <w:pPr>
                        <w:jc w:val="center"/>
                        <w:rPr>
                          <w:rFonts w:ascii="Arial" w:hAnsi="Arial" w:eastAsia="Times New Roman" w:cs="Arial"/>
                          <w:b/>
                          <w:bCs/>
                          <w:color w:val="000000"/>
                          <w:sz w:val="18"/>
                          <w:szCs w:val="18"/>
                          <w:u w:val="single"/>
                        </w:rPr>
                      </w:pPr>
                      <w:r>
                        <w:rPr>
                          <w:rFonts w:ascii="Arial" w:hAnsi="Arial" w:eastAsia="Times New Roman" w:cs="Arial"/>
                          <w:b/>
                          <w:bCs/>
                          <w:color w:val="000000"/>
                          <w:sz w:val="18"/>
                          <w:szCs w:val="18"/>
                          <w:u w:val="single"/>
                        </w:rPr>
                        <w:t>Negali likti vienas namuose:</w:t>
                      </w:r>
                    </w:p>
                    <w:p w14:paraId="297656CA" w14:textId="635CD909">
                      <w:pPr>
                        <w:jc w:val="center"/>
                        <w:rPr>
                          <w:rFonts w:ascii="Arial" w:hAnsi="Arial" w:eastAsia="Times New Roman" w:cs="Arial"/>
                          <w:color w:val="000000"/>
                          <w:sz w:val="18"/>
                          <w:szCs w:val="18"/>
                        </w:rPr>
                      </w:pPr>
                      <w:r>
                        <w:rPr>
                          <w:rFonts w:ascii="Arial" w:hAnsi="Arial" w:eastAsia="Times New Roman" w:cs="Arial"/>
                          <w:color w:val="000000"/>
                          <w:sz w:val="18"/>
                          <w:szCs w:val="18"/>
                        </w:rPr>
                        <w:t>Organizuoja socialinių paslaugų su apgyvendinimu, teikimą</w:t>
                      </w:r>
                    </w:p>
                  </w:txbxContent>
                </v:textbox>
                <w10:wrap anchorx="margin"/>
              </v:roundrect>
            </w:pict>
          </mc:Fallback>
        </mc:AlternateContent>
      </w:r>
      <w:r>
        <w:rPr>
          <w:noProof/>
          <w:sz w:val="20"/>
          <w:lang w:val="en-US"/>
        </w:rPr>
        <mc:AlternateContent>
          <mc:Choice Requires="wps">
            <w:drawing>
              <wp:anchor distT="0" distB="0" distL="114300" distR="114300" simplePos="0" relativeHeight="251677184" behindDoc="0" locked="0" layoutInCell="1" allowOverlap="1" wp14:anchorId="7441B020" wp14:editId="170EC1AD">
                <wp:simplePos x="0" y="0"/>
                <wp:positionH relativeFrom="margin">
                  <wp:posOffset>6537960</wp:posOffset>
                </wp:positionH>
                <wp:positionV relativeFrom="paragraph">
                  <wp:posOffset>2629536</wp:posOffset>
                </wp:positionV>
                <wp:extent cx="3013075" cy="476250"/>
                <wp:effectExtent l="0" t="0" r="15875" b="19050"/>
                <wp:wrapNone/>
                <wp:docPr id="74714559" name="Stačiakampis: suapvalinti kampai 74714559"/>
                <wp:cNvGraphicFramePr/>
                <a:graphic xmlns:a="http://schemas.openxmlformats.org/drawingml/2006/main">
                  <a:graphicData uri="http://schemas.microsoft.com/office/word/2010/wordprocessingShape">
                    <wps:wsp>
                      <wps:cNvSpPr/>
                      <wps:spPr>
                        <a:xfrm>
                          <a:off x="0" y="0"/>
                          <a:ext cx="3013075" cy="47625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14A6B03" w14:textId="77777777" w:rsidR="00085570" w:rsidRDefault="0031760A">
                            <w:pPr>
                              <w:jc w:val="center"/>
                              <w:rPr>
                                <w:rFonts w:ascii="Arial" w:hAnsi="Arial" w:cs="Arial"/>
                                <w:b/>
                                <w:bCs/>
                                <w:color w:val="000000"/>
                                <w:sz w:val="18"/>
                                <w:szCs w:val="18"/>
                                <w:u w:val="single"/>
                              </w:rPr>
                            </w:pPr>
                            <w:r>
                              <w:rPr>
                                <w:rFonts w:ascii="Arial" w:hAnsi="Arial" w:cs="Arial"/>
                                <w:b/>
                                <w:bCs/>
                                <w:color w:val="000000"/>
                                <w:sz w:val="18"/>
                                <w:szCs w:val="18"/>
                                <w:u w:val="single"/>
                              </w:rPr>
                              <w:t>Gali be nuolatinės pagalbos būti vienas namuose:</w:t>
                            </w:r>
                          </w:p>
                          <w:p w14:paraId="7EF845DA" w14:textId="77777777" w:rsidR="00085570" w:rsidRDefault="0031760A">
                            <w:pPr>
                              <w:jc w:val="center"/>
                              <w:rPr>
                                <w:rFonts w:ascii="Arial" w:hAnsi="Arial" w:cs="Arial"/>
                                <w:color w:val="000000"/>
                                <w:sz w:val="18"/>
                                <w:szCs w:val="18"/>
                              </w:rPr>
                            </w:pPr>
                            <w:r>
                              <w:rPr>
                                <w:rFonts w:ascii="Arial" w:hAnsi="Arial" w:cs="Arial"/>
                                <w:color w:val="000000"/>
                                <w:sz w:val="18"/>
                                <w:szCs w:val="18"/>
                              </w:rPr>
                              <w:t>Atlieka asmens socialinių paslaugų poreikio vertinimą</w:t>
                            </w:r>
                          </w:p>
                          <w:p w14:paraId="159CAE64" w14:textId="77777777" w:rsidR="00085570" w:rsidRDefault="000855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6F2F357A" id="Stačiakampis: suapvalinti kampai 74714559" o:spid="_x0000_s1044" style="position:absolute;margin-left:514.8pt;margin-top:207.05pt;width:237.25pt;height:37.5pt;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ctxHMpgIAAIIFAAAOAAAAZHJzL2Uyb0RvYy54bWysVM1u2zAMvg/YOwi6r7bTpGmNOkXQosOA oiuaDj0zslwL098kJU72DnurPdgo2XGLtthhWA6OKJIff/SR5xc7JcmWOy+MrmhxlFPCNTO10E8V /fZw/emUEh9A1yCN5hXdc08vFh8/nHe25BPTGllzRxBE+7KzFW1DsGWWedZyBf7IWK5R2RinIKDo nrLaQYfoSmaTPD/JOuNq6wzj3uPtVa+ki4TfNJyFr03jeSCyophbSF+Xvuv4zRbnUD45sK1gQxrw D1koEBqDjlBXEIBsnHgDpQRzxpsmHDGjMtM0gvFUA1ZT5K+qWbVgeaoFm+Pt2Cb//2DZ7fbOEVFX dD6dF9PZ7IwSDQpfahXg9y8B30FZ4UviN2C3IIUOgsQ7EGT0wCZ21peItbJ3bpA8HmNHdo1T8R9r JbvU+P3YeL4LhOHlcV4c5/MZJQx10/nJZJZeJnv2ts6Hz9woEg8VdWaj63t83dR02N74gGHR/mAX I2pzLaSM9zG7Pp90CnvJo4HU97zB4jGDSQJKtOOX0hEstaLAGNeh6FUt1Ly/nuX4i8zBeKNHkhJg RG4w8Ig9AERKv8XuYQb76MoTa0fn/G+J9c6jR4psdBidldDGvQcgsaohcm9/aFLfmtilsFvvEjGK 02gar9am3iNbnOnHyFt2LfA5bsCHO3A4NzhhuAvCV/w00nQVNcOJkta4n+/dR3ukM2op6XAOK+p/ bMBxSuQXjUQ/K6bTOLhJmM7mExTcS836pUZv1KXBlytw61iWjtE+yMOxcUY94spYxqioAs0wdkVZ cAfhMvT7AZcO48tlMsNhtRBu9MqyCB4bHZn2sHsEZwdOBmTzrTnMLJSvWNnbRk9tlptgGpEo+9zX 4Qlw0BOXhqUUN8lLOVk9r87FHwAAAP//AwBQSwMEFAAGAAgAAAAhAK1Ezp/jAAAADQEAAA8AAABk cnMvZG93bnJldi54bWxMj8FOwzAQRO9I/IO1SNyonSpUaYhTIRCiBXGgcGhvbrxNIuJ1FDtN8vc4 J7jt7I5m32Sb0TTsgp2rLUmIFgIYUmF1TaWE76+XuwSY84q0aiyhhAkdbPLrq0yl2g70iZe9L1kI IZcqCZX3bcq5Kyo0yi1sixRuZ9sZ5YPsSq47NYRw0/ClECtuVE3hQ6VafKqw+Nn3RkJSfkzxsN31 29duOrw/D+357biT8vZmfHwA5nH0f2aY8QM65IHpZHvSjjVBi+V6FbwS4iiOgM2WezFPp7BK1hHw POP/W+S/AAAA//8DAFBLAQItABQABgAIAAAAIQC2gziS/gAAAOEBAAATAAAAAAAAAAAAAAAAAAAA AABbQ29udGVudF9UeXBlc10ueG1sUEsBAi0AFAAGAAgAAAAhADj9If/WAAAAlAEAAAsAAAAAAAAA AAAAAAAALwEAAF9yZWxzLy5yZWxzUEsBAi0AFAAGAAgAAAAhAFy3EcymAgAAggUAAA4AAAAAAAAA AAAAAAAALgIAAGRycy9lMm9Eb2MueG1sUEsBAi0AFAAGAAgAAAAhAK1Ezp/jAAAADQEAAA8AAAAA AAAAAAAAAAAAAAUAAGRycy9kb3ducmV2LnhtbFBLBQYAAAAABAAEAPMAAAAQBgAAAAA= " filled="f" strokecolor="#1a495c [1604]" strokeweight="1pt">
                <v:stroke joinstyle="miter"/>
                <v:textbox>
                  <w:txbxContent>
                    <w:p w14:paraId="1A801410" w14:textId="77777777">
                      <w:pPr>
                        <w:jc w:val="center"/>
                        <w:rPr>
                          <w:rFonts w:ascii="Arial" w:hAnsi="Arial" w:eastAsia="Times New Roman" w:cs="Arial"/>
                          <w:b/>
                          <w:bCs/>
                          <w:color w:val="000000"/>
                          <w:sz w:val="18"/>
                          <w:szCs w:val="18"/>
                          <w:u w:val="single"/>
                        </w:rPr>
                      </w:pPr>
                      <w:r>
                        <w:rPr>
                          <w:rFonts w:ascii="Arial" w:hAnsi="Arial" w:eastAsia="Times New Roman" w:cs="Arial"/>
                          <w:b/>
                          <w:bCs/>
                          <w:color w:val="000000"/>
                          <w:sz w:val="18"/>
                          <w:szCs w:val="18"/>
                          <w:u w:val="single"/>
                        </w:rPr>
                        <w:t>Gali be nuolatinės pagalbos būti vienas namuose:</w:t>
                      </w:r>
                    </w:p>
                    <w:p w14:paraId="3E8E62E9" w14:textId="26B29A0D">
                      <w:pPr>
                        <w:jc w:val="center"/>
                        <w:rPr>
                          <w:rFonts w:ascii="Arial" w:hAnsi="Arial" w:eastAsia="Times New Roman" w:cs="Arial"/>
                          <w:color w:val="000000"/>
                          <w:sz w:val="18"/>
                          <w:szCs w:val="18"/>
                        </w:rPr>
                      </w:pPr>
                      <w:r>
                        <w:rPr>
                          <w:rFonts w:ascii="Arial" w:hAnsi="Arial" w:eastAsia="Times New Roman" w:cs="Arial"/>
                          <w:color w:val="000000"/>
                          <w:sz w:val="18"/>
                          <w:szCs w:val="18"/>
                        </w:rPr>
                        <w:t>Atlieka asmens socialinių paslaugų poreikio vertinimą</w:t>
                      </w:r>
                    </w:p>
                    <w:p>
                      <w:pPr>
                        <w:rPr>
                          <w:rFonts w:ascii="Times New Roman" w:hAnsi="Times New Roman" w:eastAsia="Times New Roman" w:cs="Times New Roman"/>
                        </w:rPr>
                      </w:pPr>
                    </w:p>
                  </w:txbxContent>
                </v:textbox>
                <w10:wrap anchorx="margin"/>
              </v:roundrect>
            </w:pict>
          </mc:Fallback>
        </mc:AlternateContent>
      </w:r>
      <w:r>
        <w:rPr>
          <w:noProof/>
          <w:sz w:val="20"/>
          <w:lang w:val="en-US"/>
        </w:rPr>
        <mc:AlternateContent>
          <mc:Choice Requires="wps">
            <w:drawing>
              <wp:anchor distT="0" distB="0" distL="114300" distR="114300" simplePos="0" relativeHeight="251684352" behindDoc="0" locked="0" layoutInCell="1" allowOverlap="1" wp14:anchorId="2C28C737" wp14:editId="336F59C1">
                <wp:simplePos x="0" y="0"/>
                <wp:positionH relativeFrom="margin">
                  <wp:posOffset>7852410</wp:posOffset>
                </wp:positionH>
                <wp:positionV relativeFrom="paragraph">
                  <wp:posOffset>2477135</wp:posOffset>
                </wp:positionV>
                <wp:extent cx="209550" cy="142875"/>
                <wp:effectExtent l="0" t="0" r="76200" b="47625"/>
                <wp:wrapNone/>
                <wp:docPr id="288767952" name="Tiesioji rodyklės jungtis 288767952"/>
                <wp:cNvGraphicFramePr/>
                <a:graphic xmlns:a="http://schemas.openxmlformats.org/drawingml/2006/main">
                  <a:graphicData uri="http://schemas.microsoft.com/office/word/2010/wordprocessingShape">
                    <wps:wsp>
                      <wps:cNvCnPr/>
                      <wps:spPr>
                        <a:xfrm>
                          <a:off x="0" y="0"/>
                          <a:ext cx="209550" cy="142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5D8CD43B" id="Tiesioji rodyklės jungtis 288767952" o:spid="_x0000_s1026" type="#_x0000_t32" style="position:absolute;margin-left:618.3pt;margin-top:195.05pt;width:16.5pt;height:11.25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ZHE7QvQEAAM8DAAAOAAAAZHJzL2Uyb0RvYy54bWysU9uO0zAQfUfiH6y80yQVhSVqug9d4AXB ioUP8DrjxJJvGg9N8vfYTpsiQEi74mXiy5yZM8cn+9vJaHYCDMrZtqg3VcHACtcp27fF928fXt0U LBC3HdfOQlvMEIrbw8sX+9E3sHWD0x0gi0VsaEbfFgORb8oyiAEMDxvnwcZL6dBwilvsyw75GKsb XW6r6k05Ouw8OgEhxNO75bI45PpSgqAvUgYgptsicqMcMcfHFMvDnjc9cj8ocabBn8HCcGVj07XU HSfOfqD6o5RRAl1wkjbCmdJJqQTkGeI0dfXbNA8D95BnieIEv8oU/l9Z8fl0tPcYZRh9aIK/xzTF JNGkb+THpizWvIoFEzERD7fVu90uSiriVf16e/N2l8Qsr2CPgT6CMywt2iIQctUPdHTWxmdxWGfB +OlToAV4AaTO2qZIXOn3tmM0++gdQsVtr+HcJ6WUV9Z5RbOGBf4VJFNd5Lm0yYaCo0Z24tEKXAiw VK+VYnaCSaX1Cqwyv38Cz/kJCtlsTwGviNzZWVrBRlmHf+tO04WyXPIvCixzJwkeXTfn98zSRNfk Nzk7PNny132GX//Dw08AAAD//wMAUEsDBBQABgAIAAAAIQDVaJ3a4AAAAA0BAAAPAAAAZHJzL2Rv d25yZXYueG1sTI9BT8MwDIXvSPyHyJO4sXQdqmjXdEJI7Ahi4wC3rPGaao1TNVlb+PV4J7j52U/P 3yu3s+vEiENoPSlYLRMQSLU3LTUKPg4v948gQtRkdOcJFXxjgG11e1PqwviJ3nHcx0ZwCIVCK7Ax 9oWUobbodFj6HolvJz84HVkOjTSDnjjcdTJNkkw63RJ/sLrHZ4v1eX9xCt6az9GltGvlKf/62TWv 5mynqNTdYn7agIg4xz8zXPEZHSpmOvoLmSA61uk6y9irYJ0nKxBXS5rlvDoqeOARZFXK/y2qXwAA AP//AwBQSwECLQAUAAYACAAAACEAtoM4kv4AAADhAQAAEwAAAAAAAAAAAAAAAAAAAAAAW0NvbnRl bnRfVHlwZXNdLnhtbFBLAQItABQABgAIAAAAIQA4/SH/1gAAAJQBAAALAAAAAAAAAAAAAAAAAC8B AABfcmVscy8ucmVsc1BLAQItABQABgAIAAAAIQCZHE7QvQEAAM8DAAAOAAAAAAAAAAAAAAAAAC4C AABkcnMvZTJvRG9jLnhtbFBLAQItABQABgAIAAAAIQDVaJ3a4AAAAA0BAAAPAAAAAAAAAAAAAAAA ABcEAABkcnMvZG93bnJldi54bWxQSwUGAAAAAAQABADzAAAAJAUAAAAA " strokecolor="#3494ba [3204]" strokeweight=".5pt">
                <v:stroke endarrow="block" joinstyle="miter"/>
                <w10:wrap anchorx="margin"/>
              </v:shape>
            </w:pict>
          </mc:Fallback>
        </mc:AlternateContent>
      </w:r>
      <w:r>
        <w:rPr>
          <w:noProof/>
          <w:sz w:val="20"/>
          <w:lang w:val="en-US"/>
        </w:rPr>
        <mc:AlternateContent>
          <mc:Choice Requires="wps">
            <w:drawing>
              <wp:anchor distT="0" distB="0" distL="114300" distR="114300" simplePos="0" relativeHeight="251683328" behindDoc="0" locked="0" layoutInCell="1" allowOverlap="1" wp14:anchorId="51D3139C" wp14:editId="29A420FD">
                <wp:simplePos x="0" y="0"/>
                <wp:positionH relativeFrom="column">
                  <wp:posOffset>5271135</wp:posOffset>
                </wp:positionH>
                <wp:positionV relativeFrom="paragraph">
                  <wp:posOffset>2467610</wp:posOffset>
                </wp:positionV>
                <wp:extent cx="232410" cy="161925"/>
                <wp:effectExtent l="38100" t="0" r="15240" b="47625"/>
                <wp:wrapNone/>
                <wp:docPr id="897947867" name="Tiesioji rodyklės jungtis 897947867"/>
                <wp:cNvGraphicFramePr/>
                <a:graphic xmlns:a="http://schemas.openxmlformats.org/drawingml/2006/main">
                  <a:graphicData uri="http://schemas.microsoft.com/office/word/2010/wordprocessingShape">
                    <wps:wsp>
                      <wps:cNvCnPr/>
                      <wps:spPr>
                        <a:xfrm flipH="1">
                          <a:off x="0" y="0"/>
                          <a:ext cx="23241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2A395C44" id="Tiesioji rodyklės jungtis 897947867" o:spid="_x0000_s1026" type="#_x0000_t32" style="position:absolute;margin-left:415.05pt;margin-top:194.3pt;width:18.3pt;height:12.75pt;flip:x;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ifKqxAEAANkDAAAOAAAAZHJzL2Uyb0RvYy54bWysU8uO1DAQvCPxD5bvTB7ACqLJ7GGWxwHB amE/wOu0E0uObdnNJPl72s5MFgFaCcSl5dhd1dXVnf31PBp2ghC1sy2vdiVnYKXrtO1bfv/t/Ys3 nEUUthPGWWj5ApFfH54/20++gdoNznQQGJHY2Ey+5QOib4oiygFGEXfOg6VH5cIokD5DX3RBTMQ+ mqIuy6ticqHzwUmIkW5v1kd+yPxKgcQvSkVAZlpO2jDHkONDisVhL5o+CD9oeZYh/kHFKLSlohvV jUDBvgf9G9WoZXDRKdxJNxZOKS0h90DdVOUv3XwdhIfcC5kT/WZT/H+08vPpaG8D2TD52ER/G1IX swojU0b7jzTT3BcpZXO2bdlsgxmZpMv6Zf2qInMlPVVX1dv6dbK1WGkSnQ8RP4AbWTq0PGIQuh/w 6KylAbmwlhCnTxFX4AWQwMamiEKbd7ZjuHjaIgxa2N7AuU5KKR715xMuBlb4HSimO9K5lsmrBUcT 2EnQUggpwWK1MVF2giltzAYsswVPAs/5CQp57f4GvCFyZWdxA4/auvCn6jhfJKs1/+LA2ney4MF1 S55stob2J8/kvOtpQX/+zvDHP/LwAwAA//8DAFBLAwQUAAYACAAAACEA4WgNIuEAAAALAQAADwAA AGRycy9kb3ducmV2LnhtbEyPTU/DMAxA70j8h8hI3FhaNpWsNJ34WA/sgMQ2IY5pa9pC41RNtpV/ P3OCo+Wn5+dsNdleHHH0nSMN8SwCgVS5uqNGw35X3CgQPhiqTe8INfygh1V+eZGZtHYnesPjNjSC JeRTo6ENYUil9FWL1viZG5B49+lGawKPYyPr0ZxYbnt5G0WJtKYjvtCaAZ9arL63B8uWl+Jxuf56 /VCb5419LwvbrJdW6+ur6eEeRMAp/MHwm8/pkHNT6Q5Ue9FrUPMoZlTDXKkEBBMqSe5AlBoW8SIG mWfy/w/5GQAA//8DAFBLAQItABQABgAIAAAAIQC2gziS/gAAAOEBAAATAAAAAAAAAAAAAAAAAAAA AABbQ29udGVudF9UeXBlc10ueG1sUEsBAi0AFAAGAAgAAAAhADj9If/WAAAAlAEAAAsAAAAAAAAA AAAAAAAALwEAAF9yZWxzLy5yZWxzUEsBAi0AFAAGAAgAAAAhAMyJ8qrEAQAA2QMAAA4AAAAAAAAA AAAAAAAALgIAAGRycy9lMm9Eb2MueG1sUEsBAi0AFAAGAAgAAAAhAOFoDSLhAAAACwEAAA8AAAAA AAAAAAAAAAAAHgQAAGRycy9kb3ducmV2LnhtbFBLBQYAAAAABAAEAPMAAAAsBQAAAAA= " strokecolor="#3494ba [3204]" strokeweight=".5pt">
                <v:stroke endarrow="block" joinstyle="miter"/>
              </v:shape>
            </w:pict>
          </mc:Fallback>
        </mc:AlternateContent>
      </w:r>
      <w:r>
        <w:rPr>
          <w:noProof/>
          <w:sz w:val="20"/>
          <w:lang w:val="en-US"/>
        </w:rPr>
        <mc:AlternateContent>
          <mc:Choice Requires="wps">
            <w:drawing>
              <wp:anchor distT="0" distB="0" distL="114300" distR="114300" simplePos="0" relativeHeight="251670016" behindDoc="0" locked="0" layoutInCell="1" allowOverlap="1" wp14:anchorId="1892512B" wp14:editId="4040AE7F">
                <wp:simplePos x="0" y="0"/>
                <wp:positionH relativeFrom="margin">
                  <wp:align>right</wp:align>
                </wp:positionH>
                <wp:positionV relativeFrom="paragraph">
                  <wp:posOffset>2056765</wp:posOffset>
                </wp:positionV>
                <wp:extent cx="4467225" cy="435721"/>
                <wp:effectExtent l="0" t="0" r="28575" b="21590"/>
                <wp:wrapNone/>
                <wp:docPr id="186986136" name="Stačiakampis: suapvalinti kampai 186986136"/>
                <wp:cNvGraphicFramePr/>
                <a:graphic xmlns:a="http://schemas.openxmlformats.org/drawingml/2006/main">
                  <a:graphicData uri="http://schemas.microsoft.com/office/word/2010/wordprocessingShape">
                    <wps:wsp>
                      <wps:cNvSpPr/>
                      <wps:spPr>
                        <a:xfrm>
                          <a:off x="0" y="0"/>
                          <a:ext cx="4467225" cy="435721"/>
                        </a:xfrm>
                        <a:prstGeom prst="roundRect">
                          <a:avLst>
                            <a:gd name="adj" fmla="val 22182"/>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05A66D69" w14:textId="77777777" w:rsidR="00085570" w:rsidRDefault="0031760A">
                            <w:pPr>
                              <w:jc w:val="center"/>
                              <w:rPr>
                                <w:rFonts w:ascii="Arial" w:hAnsi="Arial" w:cs="Arial"/>
                                <w:color w:val="000000"/>
                                <w:sz w:val="18"/>
                                <w:szCs w:val="18"/>
                              </w:rPr>
                            </w:pPr>
                            <w:r>
                              <w:rPr>
                                <w:rFonts w:ascii="Arial" w:hAnsi="Arial" w:cs="Arial"/>
                                <w:color w:val="000000"/>
                                <w:sz w:val="18"/>
                                <w:szCs w:val="18"/>
                              </w:rPr>
                              <w:t>Atsakingas Skyriaus darbuotojas vyksta pas asmenį atlikti pirminį situacijos vertinimą. Nustačius, kad asmuo pagal individualius poreikius: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12D0E02D" id="Stačiakampis: suapvalinti kampai 186986136" o:spid="_x0000_s1045" style="position:absolute;margin-left:300.55pt;margin-top:161.95pt;width:351.75pt;height:34.3pt;z-index:251670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4536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WPDdQugIAALAFAAAOAAAAZHJzL2Uyb0RvYy54bWysVNtOGzEQfa/Uf7D8Xja7hBAiNigCUVVC gAgVzxOvTdz6Vtu59R/4q35Yx97NBhXUh6p52NiemTMzZy7nF1utyJr7IK2paXk0oIQbZhtpnmv6 9fH605iSEME0oKzhNd3xQC+mHz+cb9yEV3ZpVcM9QRATJhtX02WMblIUgS25hnBkHTcoFNZriHj1 z0XjYYPoWhXVYDAqNtY3zlvGQ8DXq1ZIpxlfCM7inRCBR6JqirHF/PX5u0jfYnoOk2cPbilZFwb8 QxQapEGnPdQVRCArL99Aacm8DVbEI2Z1YYWQjOccMJty8Ec28yU4nnNBcoLraQr/D5bdru89kQ3W bjw6G4/K4xElBjSWah7h14uE76CdDBMSVuDWoKSJkqQ3kORggjRuXJgg2tzd++4W8Jg42Qqv0z9m S7aZ+l1PPd9GwvBxOBydVtUJJQxlw+OT06pMtSkO1s6H+JlbTdKhpt6uTPOA9c20w/omxMx/00UP zTdKhFZYTYyaVFU5rjrEThmx95jJ0thrqVTymTJpY8+nuFM8KSjzwAVShdFW2WluUn6pPEEPNQXG uIllK1pCw9vnkwH+Os+9Rc4sAyZkgY577A4gDcBb7JaSTj+Z8tzjvfHgb4G1xr1F9mxN7I21NNa/ B6Awq85zq78nqaUmsRS3i23bRmdJNT0tbLPD3vK2Hbrg2LXE0t1AiPfgsS44j7g54h1+hLKbmtru RMnS+p/vvSd9bH6UUrLBqa1p+LECzylRXwyOxVk5HKYxz5chdhFe/GvJ4rXErPSlxcqVuKMcy8ek H9X+KLzVT7hgZskrisAw9F1TFv3+chnbbYIrivHZLKvhaDuIN2buWAJPRKdOe9w+gXdd/0bs/Fu7 n3CY5KZsST7oJktjZ6tohYxJeOC1u+BayL3UrbC0d17fs9Zh0U5/AwAA//8DAFBLAwQUAAYACAAA ACEANrPrhN8AAAAIAQAADwAAAGRycy9kb3ducmV2LnhtbEyPwU7DMBBE70j8g7VI3KhDogINcSpU iQMHJCiotDc3XpKAvY5st03+nuUEx9lZzbyplqOz4ogh9p4UXM8yEEiNNz21Ct7fHq/uQMSkyWjr CRVMGGFZn59VujT+RK94XKdWcAjFUivoUhpKKWPTodNx5gck9j59cDqxDK00QZ843FmZZ9mNdLon buj0gKsOm+/1wSl4sZuv9ETTdph8eF6ZDzfs4kapy4vx4R5EwjH9PcMvPqNDzUx7fyAThVXAQ5KC Ii8WINi+zYo5iD1fFvkcZF3J/wPqHwAAAP//AwBQSwECLQAUAAYACAAAACEAtoM4kv4AAADhAQAA EwAAAAAAAAAAAAAAAAAAAAAAW0NvbnRlbnRfVHlwZXNdLnhtbFBLAQItABQABgAIAAAAIQA4/SH/ 1gAAAJQBAAALAAAAAAAAAAAAAAAAAC8BAABfcmVscy8ucmVsc1BLAQItABQABgAIAAAAIQCWPDdQ ugIAALAFAAAOAAAAAAAAAAAAAAAAAC4CAABkcnMvZTJvRG9jLnhtbFBLAQItABQABgAIAAAAIQA2 s+uE3wAAAAgBAAAPAAAAAAAAAAAAAAAAABQFAABkcnMvZG93bnJldi54bWxQSwUGAAAAAAQABADz AAAAIAYAAAAA " filled="f" strokecolor="#1a495c [1604]" strokeweight="1pt">
                <v:stroke joinstyle="miter"/>
                <v:textbox>
                  <w:txbxContent>
                    <w:p w14:paraId="66322F65" w14:textId="3080F9E5">
                      <w:pPr>
                        <w:jc w:val="center"/>
                        <w:rPr>
                          <w:rFonts w:ascii="Arial" w:hAnsi="Arial" w:eastAsia="Times New Roman" w:cs="Arial"/>
                          <w:color w:val="000000"/>
                          <w:sz w:val="18"/>
                          <w:szCs w:val="18"/>
                        </w:rPr>
                      </w:pPr>
                      <w:r>
                        <w:rPr>
                          <w:rFonts w:ascii="Arial" w:hAnsi="Arial" w:eastAsia="Times New Roman" w:cs="Arial"/>
                          <w:color w:val="000000"/>
                          <w:sz w:val="18"/>
                          <w:szCs w:val="18"/>
                        </w:rPr>
                        <w:t>Atsakingas Skyriaus darbuotojas vyksta pas asmenį atlikti pirminį situacijos vertinimą. Nustačius, kad asmuo pagal individualius poreikius:</w:t>
                      </w:r>
                    </w:p>
                  </w:txbxContent>
                </v:textbox>
                <w10:wrap anchorx="margin"/>
              </v:roundrect>
            </w:pict>
          </mc:Fallback>
        </mc:AlternateContent>
      </w:r>
      <w:r>
        <w:rPr>
          <w:noProof/>
          <w:sz w:val="20"/>
          <w:lang w:val="en-US"/>
        </w:rPr>
        <mc:AlternateContent>
          <mc:Choice Requires="wps">
            <w:drawing>
              <wp:anchor distT="0" distB="0" distL="114300" distR="114300" simplePos="0" relativeHeight="251682304" behindDoc="0" locked="0" layoutInCell="1" allowOverlap="1" wp14:anchorId="0C7309BE" wp14:editId="34497C11">
                <wp:simplePos x="0" y="0"/>
                <wp:positionH relativeFrom="column">
                  <wp:posOffset>6536055</wp:posOffset>
                </wp:positionH>
                <wp:positionV relativeFrom="paragraph">
                  <wp:posOffset>1904365</wp:posOffset>
                </wp:positionV>
                <wp:extent cx="0" cy="144780"/>
                <wp:effectExtent l="76200" t="0" r="57150" b="64770"/>
                <wp:wrapNone/>
                <wp:docPr id="309401832" name="Tiesioji rodyklės jungtis 309401832"/>
                <wp:cNvGraphicFramePr/>
                <a:graphic xmlns:a="http://schemas.openxmlformats.org/drawingml/2006/main">
                  <a:graphicData uri="http://schemas.microsoft.com/office/word/2010/wordprocessingShape">
                    <wps:wsp>
                      <wps:cNvCnPr/>
                      <wps:spPr>
                        <a:xfrm>
                          <a:off x="0" y="0"/>
                          <a:ext cx="0" cy="1447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taisx="http://lrs.lt/TAIS/DocPartXmlMarks">
            <w:pict>
              <v:shape w14:anchorId="7341ACB7" id="Tiesioji rodyklės jungtis 309401832" o:spid="_x0000_s1026" type="#_x0000_t32" style="position:absolute;margin-left:514.65pt;margin-top:149.95pt;width:0;height:11.4pt;z-index:25168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pPJjVuAEAAMoDAAAOAAAAZHJzL2Uyb0RvYy54bWysU8uO1DAQvCPxD5bvTJLVClbRZPYwC1wQ rID9AK/TTiz5JbuZJH9P25nJIEBIIC4dP7qqq8ud/f1sDTtBTNq7jje7mjNw0vfaDR1/+vru1R1n CYXrhfEOOr5A4veHly/2U2jhxo/e9BAZkbjUTqHjI2JoqyrJEaxIOx/A0aXy0QqkbRyqPoqJ2K2p bur6dTX52IfoJaREpw/rJT8UfqVA4ielEiAzHSdtWGIs8TnH6rAX7RBFGLU8yxD/oMIK7ajoRvUg ULBvUf9CZbWMPnmFO+lt5ZXSEkoP1E1T/9TNl1EEKL2QOSlsNqX/Rys/no7uMZINU0htCo8xdzGr aPOX9LG5mLVsZsGMTK6Hkk6b29s3d8XH6ooLMeF78JblRccTRqGHEY/eOXoRH5vilTh9SEiVCXgB 5KLG5YhCm7euZ7gEGhuMWrjBQH4vSs8p1VVwWeFiYIV/BsV0TxLXMmWW4GgiOwmaAiElOGw2JsrO MKWN2YB10fdH4Dk/Q6HM2d+AN0Sp7B1uYKudj7+rjvNFslrzLw6sfWcLnn2/lKcs1tDAFK/Ow50n 8sd9gV9/wcN3AAAA//8DAFBLAwQUAAYACAAAACEAZer+Pd4AAAANAQAADwAAAGRycy9kb3ducmV2 LnhtbEyPwU7DMAyG70i8Q+RJ3Fi6TAJSmk4IiR1BDA5wyxovqdY4VZO1hacnEwc4/van35+rzew7 NuIQ20AKVssCGFITTEtWwfvb0/UdsJg0Gd0FQgVfGGFTX15UujRholccd8myXEKx1ApcSn3JeWwc eh2XoUfKu0MYvE45DpabQU+53HdcFMUN97qlfMHpHh8dNsfdySt4sR+jF7Rt+UF+fm/tszm6KSl1 tZgf7oElnNMfDGf9rA51dtqHE5nIupwLIdeZVSCklMDOyO9or2AtxC3wuuL/v6h/AAAA//8DAFBL AQItABQABgAIAAAAIQC2gziS/gAAAOEBAAATAAAAAAAAAAAAAAAAAAAAAABbQ29udGVudF9UeXBl c10ueG1sUEsBAi0AFAAGAAgAAAAhADj9If/WAAAAlAEAAAsAAAAAAAAAAAAAAAAALwEAAF9yZWxz Ly5yZWxzUEsBAi0AFAAGAAgAAAAhAGk8mNW4AQAAygMAAA4AAAAAAAAAAAAAAAAALgIAAGRycy9l Mm9Eb2MueG1sUEsBAi0AFAAGAAgAAAAhAGXq/j3eAAAADQEAAA8AAAAAAAAAAAAAAAAAEgQAAGRy cy9kb3ducmV2LnhtbFBLBQYAAAAABAAEAPMAAAAdBQAAAAA= " strokecolor="#3494ba [3204]" strokeweight=".5pt">
                <v:stroke endarrow="block" joinstyle="miter"/>
              </v:shape>
            </w:pict>
          </mc:Fallback>
        </mc:AlternateContent>
      </w:r>
      <w:r>
        <w:rPr>
          <w:noProof/>
          <w:sz w:val="20"/>
          <w:lang w:val="en-US"/>
        </w:rPr>
        <mc:AlternateContent>
          <mc:Choice Requires="wps">
            <w:drawing>
              <wp:anchor distT="0" distB="0" distL="114300" distR="114300" simplePos="0" relativeHeight="251680256" behindDoc="0" locked="0" layoutInCell="1" allowOverlap="1" wp14:anchorId="02295AF1" wp14:editId="07927CF6">
                <wp:simplePos x="0" y="0"/>
                <wp:positionH relativeFrom="column">
                  <wp:posOffset>1722120</wp:posOffset>
                </wp:positionH>
                <wp:positionV relativeFrom="paragraph">
                  <wp:posOffset>1721485</wp:posOffset>
                </wp:positionV>
                <wp:extent cx="0" cy="160020"/>
                <wp:effectExtent l="76200" t="0" r="57150" b="49530"/>
                <wp:wrapNone/>
                <wp:docPr id="1331805556" name="Tiesioji rodyklės jungtis 1331805556"/>
                <wp:cNvGraphicFramePr/>
                <a:graphic xmlns:a="http://schemas.openxmlformats.org/drawingml/2006/main">
                  <a:graphicData uri="http://schemas.microsoft.com/office/word/2010/wordprocessingShape">
                    <wps:wsp>
                      <wps:cNvCnPr/>
                      <wps:spPr>
                        <a:xfrm>
                          <a:off x="0" y="0"/>
                          <a:ext cx="0" cy="1600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taisx="http://lrs.lt/TAIS/DocPartXmlMarks">
            <w:pict>
              <v:shape w14:anchorId="4DB6225F" id="Tiesioji rodyklės jungtis 1331805556" o:spid="_x0000_s1026" type="#_x0000_t32" style="position:absolute;margin-left:135.6pt;margin-top:135.55pt;width:0;height:12.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3EsFqtwEAAMoDAAAOAAAAZHJzL2Uyb0RvYy54bWysU8uO1DAQvCPxD5bvTJI5rFA0mT3MsntB sOLxAV6nnVjyS3YzSf6etjOTQYCQQFw6fnRVV5c7h/vZGnaGmLR3HW92NWfgpO+1Gzr+9cvjm7ec JRSuF8Y76PgCid8fX786TKGFvR+96SEyInGpnULHR8TQVlWSI1iRdj6Ao0vloxVI2zhUfRQTsVtT 7ev6rpp87EP0ElKi04f1kh8Lv1Ig8aNSCZCZjpM2LDGW+JJjdTyIdogijFpeZIh/UGGFdlR0o3oQ KNi3qH+hslpGn7zCnfS28kppCaUH6qapf+rm8ygClF7InBQ2m9L/o5Ufzif3HMmGKaQ2heeYu5hV tPlL+thczFo2s2BGJtdDSafNXV3vi4/VDRdiwifwluVFxxNGoYcRT945ehEfm+KVOL9PSJUJeAXk osbliEKbd65nuAQaG4xauMFAfi9KzynVTXBZ4WJghX8CxXRPEtcyZZbgZCI7C5oCISU4bDYmys4w pY3ZgHXR90fgJT9DoczZ34A3RKnsHW5gq52Pv6uO81WyWvOvDqx9ZwtefL+UpyzW0MAUry7DnSfy x32B337B43cAAAD//wMAUEsDBBQABgAIAAAAIQDtqI9S3AAAAAsBAAAPAAAAZHJzL2Rvd25yZXYu eG1sTI9BT8MwDIXvSPyHyEjcWNoiDVaaTgiJHUFsHOCWNV5SrXGqJmsLvx4DB7g9+z09f67Ws+/E iENsAynIFxkIpCaYlqyC193j1S2ImDQZ3QVCBR8YYV2fn1W6NGGiFxy3yQouoVhqBS6lvpQyNg69 jovQI7F3CIPXicfBSjPoict9J4ssW0qvW+ILTvf44LA5bk9ewbN9G31Bm1YeVu+fG/tkjm5KSl1e zPd3IBLO6S8M3/iMDjUz7cOJTBSdguImLzj6I3IQnPjd7Fmsltcg60r+/6H+AgAA//8DAFBLAQIt ABQABgAIAAAAIQC2gziS/gAAAOEBAAATAAAAAAAAAAAAAAAAAAAAAABbQ29udGVudF9UeXBlc10u eG1sUEsBAi0AFAAGAAgAAAAhADj9If/WAAAAlAEAAAsAAAAAAAAAAAAAAAAALwEAAF9yZWxzLy5y ZWxzUEsBAi0AFAAGAAgAAAAhADcSwWq3AQAAygMAAA4AAAAAAAAAAAAAAAAALgIAAGRycy9lMm9E b2MueG1sUEsBAi0AFAAGAAgAAAAhAO2oj1LcAAAACwEAAA8AAAAAAAAAAAAAAAAAEQQAAGRycy9k b3ducmV2LnhtbFBLBQYAAAAABAAEAPMAAAAaBQAAAAA= " strokecolor="#3494ba [3204]" strokeweight=".5pt">
                <v:stroke endarrow="block" joinstyle="miter"/>
              </v:shape>
            </w:pict>
          </mc:Fallback>
        </mc:AlternateContent>
      </w:r>
      <w:r>
        <w:rPr>
          <w:noProof/>
          <w:sz w:val="20"/>
          <w:lang w:val="en-US"/>
        </w:rPr>
        <mc:AlternateContent>
          <mc:Choice Requires="wps">
            <w:drawing>
              <wp:anchor distT="0" distB="0" distL="114300" distR="114300" simplePos="0" relativeHeight="251667968" behindDoc="0" locked="0" layoutInCell="1" allowOverlap="1" wp14:anchorId="19D09FB2" wp14:editId="738B2E38">
                <wp:simplePos x="0" y="0"/>
                <wp:positionH relativeFrom="margin">
                  <wp:align>right</wp:align>
                </wp:positionH>
                <wp:positionV relativeFrom="paragraph">
                  <wp:posOffset>972185</wp:posOffset>
                </wp:positionV>
                <wp:extent cx="4662170" cy="979170"/>
                <wp:effectExtent l="0" t="0" r="24130" b="11430"/>
                <wp:wrapNone/>
                <wp:docPr id="982585664" name="Stačiakampis: suapvalinti kampai 982585664"/>
                <wp:cNvGraphicFramePr/>
                <a:graphic xmlns:a="http://schemas.openxmlformats.org/drawingml/2006/main">
                  <a:graphicData uri="http://schemas.microsoft.com/office/word/2010/wordprocessingShape">
                    <wps:wsp>
                      <wps:cNvSpPr/>
                      <wps:spPr>
                        <a:xfrm>
                          <a:off x="0" y="0"/>
                          <a:ext cx="4662170" cy="979170"/>
                        </a:xfrm>
                        <a:prstGeom prst="roundRect">
                          <a:avLst>
                            <a:gd name="adj" fmla="val 16346"/>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D59D5F8" w14:textId="77777777" w:rsidR="00085570" w:rsidRDefault="0031760A">
                            <w:pPr>
                              <w:jc w:val="center"/>
                              <w:rPr>
                                <w:rFonts w:ascii="Arial" w:hAnsi="Arial" w:cs="Arial"/>
                                <w:color w:val="000000"/>
                                <w:sz w:val="18"/>
                                <w:szCs w:val="18"/>
                              </w:rPr>
                            </w:pPr>
                            <w:r>
                              <w:rPr>
                                <w:rFonts w:ascii="Arial" w:hAnsi="Arial" w:cs="Arial"/>
                                <w:color w:val="000000"/>
                                <w:sz w:val="18"/>
                                <w:szCs w:val="18"/>
                              </w:rPr>
                              <w:t>Jeigu informacija apie asmenį teikiama</w:t>
                            </w:r>
                          </w:p>
                          <w:p w14:paraId="0A7267EF" w14:textId="77777777" w:rsidR="00085570" w:rsidRDefault="0031760A">
                            <w:pPr>
                              <w:jc w:val="center"/>
                              <w:rPr>
                                <w:rFonts w:ascii="Arial" w:hAnsi="Arial" w:cs="Arial"/>
                                <w:b/>
                                <w:bCs/>
                                <w:color w:val="000000"/>
                                <w:sz w:val="22"/>
                                <w:szCs w:val="22"/>
                              </w:rPr>
                            </w:pPr>
                            <w:r>
                              <w:rPr>
                                <w:rFonts w:ascii="Arial" w:hAnsi="Arial" w:cs="Arial"/>
                                <w:b/>
                                <w:bCs/>
                                <w:color w:val="000000"/>
                                <w:sz w:val="22"/>
                                <w:szCs w:val="22"/>
                              </w:rPr>
                              <w:t>DARBO VALANDOMIS</w:t>
                            </w:r>
                          </w:p>
                          <w:p w14:paraId="6209F152" w14:textId="77777777" w:rsidR="00085570" w:rsidRDefault="0031760A">
                            <w:pPr>
                              <w:ind w:firstLine="583"/>
                              <w:jc w:val="center"/>
                              <w:rPr>
                                <w:rFonts w:ascii="Arial" w:hAnsi="Arial" w:cs="Arial"/>
                                <w:b/>
                                <w:bCs/>
                                <w:color w:val="000000"/>
                                <w:sz w:val="22"/>
                                <w:szCs w:val="22"/>
                                <w:u w:val="single"/>
                              </w:rPr>
                            </w:pPr>
                            <w:r>
                              <w:rPr>
                                <w:rFonts w:ascii="Arial" w:hAnsi="Arial" w:cs="Arial"/>
                                <w:b/>
                                <w:bCs/>
                                <w:color w:val="000000"/>
                                <w:sz w:val="22"/>
                                <w:szCs w:val="22"/>
                                <w:u w:val="single"/>
                              </w:rPr>
                              <w:t>Telšių rajono savivaldybės administracijos Socialinės paramos ir rūpybos skyrius</w:t>
                            </w:r>
                          </w:p>
                          <w:p w14:paraId="327BCB27" w14:textId="77777777" w:rsidR="00085570" w:rsidRDefault="0031760A">
                            <w:pPr>
                              <w:jc w:val="center"/>
                              <w:rPr>
                                <w:rFonts w:ascii="Arial" w:hAnsi="Arial" w:cs="Arial"/>
                                <w:b/>
                                <w:bCs/>
                                <w:color w:val="000000"/>
                                <w:sz w:val="22"/>
                                <w:szCs w:val="22"/>
                              </w:rPr>
                            </w:pPr>
                            <w:r>
                              <w:rPr>
                                <w:rFonts w:ascii="Arial" w:hAnsi="Arial" w:cs="Arial"/>
                                <w:color w:val="000000"/>
                                <w:sz w:val="22"/>
                                <w:szCs w:val="22"/>
                              </w:rPr>
                              <w:t>+370 601 77 689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taisx="http://lrs.lt/TAIS/DocPartXmlMarks">
            <w:pict>
              <v:roundrect w14:anchorId="5B24D754" id="Stačiakampis: suapvalinti kampai 982585664" o:spid="_x0000_s1046" style="position:absolute;margin-left:315.9pt;margin-top:76.55pt;width:367.1pt;height:77.1pt;z-index:251667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71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U6wbaugIAALAFAAAOAAAAZHJzL2Uyb0RvYy54bWysVNtOGzEQfa/Uf7D8XjZJk0BWbFAEoqqE ABEqnidem3XrW23n1n/oX/XDOvZuNqigPlTNw8b2zJyZOXM5v9hpRTbcB2lNRYcnA0q4YbaW5rmi Xx6vP5xREiKYGpQ1vKJ7HujF/P27860r+cg2VtXcEwQxody6ijYxurIoAmu4hnBiHTcoFNZriHj1 z0XtYYvoWhWjwWBabK2vnbeMh4CvV62QzjO+EJzFOyECj0RVFGOL+evzd5W+xfwcymcPrpGsCwP+ IQoN0qDTHuoKIpC1l6+gtGTeBiviCbO6sEJIxnMOmM1w8Ec2ywYcz7kgOcH1NIX/B8tuN/eeyLqi s7PR5GwynY4pMaCxVMsIv35K+AbayVCSsAa3ASVNlCS9gSRHE6Rx60KJaEt377tbwGPiZCe8Tv+Y Ldll6vc99XwXCcPH8XQ6Gp5ihRjKZqezdEaY4mjtfIifuNUkHSrq7drUD1jfTDtsbkLM/Ndd9FB/ pURohdXEqMlw+nE87RA7ZcQ+YCZLY6+lUslnyqSNPZ/iXvGkoMwDF0gVRjvKTnOT8kvlCXqoKDDG TRy2ogZq3j5PBvjrPPcWObMMmJAFOu6xO4A0AK+xW0o6/WTKc4/3xoO/BdYa9xbZszWxN9bSWP8W gMKsOs+t/oGklprEUtytdrmNRjnX9LSy9R57y9t26IJj1xJLdwMh3oPHumC1cXPEO/wIZbcVtd2J ksb6H2+9J31sfpRSssWprWj4vgbPKVGfDY7FbDgepzHPl/HkFKMh/qVk9VJi1vrSYuWGuKMcy8ek H9XhKLzVT7hgFskrisAw9F1RFv3hchnbbYIrivHFIqvhaDuIN2bpWAJPRKdOe9w9gXdd/0bs/Ft7 mHAoc1O2JB91k6Wxi3W0QsYkPPLaXXAt5F7qVljaOy/vWeu4aOe/AQAA//8DAFBLAwQUAAYACAAA ACEAPOkNVuAAAAAIAQAADwAAAGRycy9kb3ducmV2LnhtbEyPwU7DMBBE70j8g7VI3KjThlIU4lQI xAEJQVt6aG9uvMSh8TqK3TT5e5YTHGdnNfMmXw6uET12ofakYDpJQCCV3tRUKdh+vtzcgwhRk9GN J1QwYoBlcXmR68z4M62x38RKcAiFTCuwMbaZlKG06HSY+BaJvS/fOR1ZdpU0nT5zuGvkLEnupNM1 cYPVLT5ZLI+bk1Nw3K7d98du1Y+v+/m77Z7N22o0Sl1fDY8PICIO8e8ZfvEZHQpmOvgTmSAaBTwk 8nWeTkGwvUhvZyAOCtJkkYIscvl/QPEDAAD//wMAUEsBAi0AFAAGAAgAAAAhALaDOJL+AAAA4QEA ABMAAAAAAAAAAAAAAAAAAAAAAFtDb250ZW50X1R5cGVzXS54bWxQSwECLQAUAAYACAAAACEAOP0h /9YAAACUAQAACwAAAAAAAAAAAAAAAAAvAQAAX3JlbHMvLnJlbHNQSwECLQAUAAYACAAAACEAFOsG 2roCAACwBQAADgAAAAAAAAAAAAAAAAAuAgAAZHJzL2Uyb0RvYy54bWxQSwECLQAUAAYACAAAACEA POkNVuAAAAAIAQAADwAAAAAAAAAAAAAAAAAUBQAAZHJzL2Rvd25yZXYueG1sUEsFBgAAAAAEAAQA 8wAAACEGAAAAAA== " filled="f" strokecolor="#1a495c [1604]" strokeweight="1pt">
                <v:stroke joinstyle="miter"/>
                <v:textbox>
                  <w:txbxContent>
                    <w:p w14:paraId="361B9956" w14:textId="77777777">
                      <w:pPr>
                        <w:jc w:val="center"/>
                        <w:rPr>
                          <w:rFonts w:ascii="Arial" w:hAnsi="Arial" w:eastAsia="Times New Roman" w:cs="Arial"/>
                          <w:color w:val="000000"/>
                          <w:sz w:val="18"/>
                          <w:szCs w:val="18"/>
                        </w:rPr>
                      </w:pPr>
                      <w:r>
                        <w:rPr>
                          <w:rFonts w:ascii="Arial" w:hAnsi="Arial" w:eastAsia="Times New Roman" w:cs="Arial"/>
                          <w:color w:val="000000"/>
                          <w:sz w:val="18"/>
                          <w:szCs w:val="18"/>
                        </w:rPr>
                        <w:t>Jeigu informacija apie asmenį teikiama</w:t>
                      </w:r>
                    </w:p>
                    <w:p w14:paraId="5BD649B0" w14:textId="77777777">
                      <w:pPr>
                        <w:jc w:val="center"/>
                        <w:rPr>
                          <w:rFonts w:ascii="Arial" w:hAnsi="Arial" w:eastAsia="Times New Roman" w:cs="Arial"/>
                          <w:b/>
                          <w:bCs/>
                          <w:color w:val="000000"/>
                          <w:sz w:val="22"/>
                          <w:szCs w:val="22"/>
                        </w:rPr>
                      </w:pPr>
                      <w:r>
                        <w:rPr>
                          <w:rFonts w:ascii="Arial" w:hAnsi="Arial" w:eastAsia="Times New Roman" w:cs="Arial"/>
                          <w:b/>
                          <w:bCs/>
                          <w:color w:val="000000"/>
                          <w:sz w:val="22"/>
                          <w:szCs w:val="22"/>
                        </w:rPr>
                        <w:t>DARBO VALANDOMIS</w:t>
                      </w:r>
                    </w:p>
                    <w:p w14:paraId="141D083D" w14:textId="74322C17">
                      <w:pPr>
                        <w:ind w:firstLine="583"/>
                        <w:jc w:val="center"/>
                        <w:rPr>
                          <w:rFonts w:ascii="Arial" w:hAnsi="Arial" w:eastAsia="Times New Roman" w:cs="Arial"/>
                          <w:b/>
                          <w:bCs/>
                          <w:color w:val="000000"/>
                          <w:sz w:val="22"/>
                          <w:szCs w:val="22"/>
                          <w:u w:val="single"/>
                        </w:rPr>
                      </w:pPr>
                      <w:r>
                        <w:rPr>
                          <w:rFonts w:ascii="Arial" w:hAnsi="Arial" w:eastAsia="Times New Roman" w:cs="Arial"/>
                          <w:b/>
                          <w:bCs/>
                          <w:color w:val="000000"/>
                          <w:sz w:val="22"/>
                          <w:szCs w:val="22"/>
                          <w:u w:val="single"/>
                        </w:rPr>
                        <w:t>Telšių rajono savivaldybės administracijos Socialinės paramos ir rūpybos skyrius</w:t>
                      </w:r>
                    </w:p>
                    <w:p w14:paraId="34158B84" w14:textId="0530551C">
                      <w:pPr>
                        <w:jc w:val="center"/>
                        <w:rPr>
                          <w:rFonts w:ascii="Arial" w:hAnsi="Arial" w:eastAsia="Times New Roman" w:cs="Arial"/>
                          <w:b/>
                          <w:bCs/>
                          <w:color w:val="000000"/>
                          <w:sz w:val="22"/>
                          <w:szCs w:val="22"/>
                        </w:rPr>
                      </w:pPr>
                      <w:r>
                        <w:rPr>
                          <w:rFonts w:ascii="Arial" w:hAnsi="Arial" w:eastAsia="Times New Roman" w:cs="Arial"/>
                          <w:color w:val="000000"/>
                          <w:sz w:val="22"/>
                          <w:szCs w:val="22"/>
                        </w:rPr>
                        <w:t>+370 601 77 689</w:t>
                      </w:r>
                    </w:p>
                  </w:txbxContent>
                </v:textbox>
                <w10:wrap anchorx="margin"/>
              </v:roundrect>
            </w:pict>
          </mc:Fallback>
        </mc:AlternateContent>
      </w:r>
      <w:r>
        <w:rPr>
          <w:rFonts w:ascii="Arial" w:eastAsia="Montserrat Black" w:hAnsi="Arial" w:cs="Arial"/>
          <w:sz w:val="32"/>
          <w:szCs w:val="32"/>
        </w:rPr>
        <w:tab/>
      </w:r>
    </w:p>
    <w:sectPr w:rsidR="00085570">
      <w:headerReference w:type="default" r:id="rId10"/>
      <w:pgSz w:w="16838" w:h="11906" w:orient="landscape"/>
      <w:pgMar w:top="1843" w:right="1701" w:bottom="0"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54104" w14:textId="77777777" w:rsidR="00085570" w:rsidRDefault="0031760A">
      <w:pPr>
        <w:rPr>
          <w:sz w:val="22"/>
          <w:szCs w:val="22"/>
        </w:rPr>
      </w:pPr>
      <w:r>
        <w:rPr>
          <w:sz w:val="22"/>
          <w:szCs w:val="22"/>
        </w:rPr>
        <w:separator/>
      </w:r>
    </w:p>
  </w:endnote>
  <w:endnote w:type="continuationSeparator" w:id="0">
    <w:p w14:paraId="36609144" w14:textId="77777777" w:rsidR="00085570" w:rsidRDefault="0031760A">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ontserrat Black">
    <w:charset w:val="BA"/>
    <w:family w:val="auto"/>
    <w:pitch w:val="variable"/>
    <w:sig w:usb0="2000020F" w:usb1="00000003" w:usb2="00000000" w:usb3="00000000" w:csb0="00000197"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D7ED1" w14:textId="77777777" w:rsidR="00085570" w:rsidRDefault="0031760A">
      <w:pPr>
        <w:rPr>
          <w:sz w:val="22"/>
          <w:szCs w:val="22"/>
        </w:rPr>
      </w:pPr>
      <w:r>
        <w:rPr>
          <w:sz w:val="22"/>
          <w:szCs w:val="22"/>
        </w:rPr>
        <w:separator/>
      </w:r>
    </w:p>
  </w:footnote>
  <w:footnote w:type="continuationSeparator" w:id="0">
    <w:p w14:paraId="308B0BA4" w14:textId="77777777" w:rsidR="00085570" w:rsidRDefault="0031760A">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BCA5" w14:textId="77777777" w:rsidR="00085570" w:rsidRDefault="00085570">
    <w:pPr>
      <w:tabs>
        <w:tab w:val="center" w:pos="4819"/>
        <w:tab w:val="right" w:pos="9638"/>
      </w:tabs>
      <w:jc w:val="center"/>
      <w:rPr>
        <w:b/>
        <w:bCs/>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4FA"/>
    <w:rsid w:val="000204FA"/>
    <w:rsid w:val="00085570"/>
    <w:rsid w:val="0031760A"/>
    <w:rsid w:val="008C7BC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A19C4"/>
  <w15:chartTrackingRefBased/>
  <w15:docId w15:val="{937B075C-9C9F-45E3-BE03-3F147D308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Mėlynai žalia">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07258F551C2040AA08BF50BC62A025" ma:contentTypeVersion="4" ma:contentTypeDescription="Create a new document." ma:contentTypeScope="" ma:versionID="a1bec1202155a89f8aa2ad34cbab6cab">
  <xsd:schema xmlns:xsd="http://www.w3.org/2001/XMLSchema" xmlns:xs="http://www.w3.org/2001/XMLSchema" xmlns:p="http://schemas.microsoft.com/office/2006/metadata/properties" xmlns:ns3="3321b281-dd8a-4cdf-ad11-3b014b01980d" targetNamespace="http://schemas.microsoft.com/office/2006/metadata/properties" ma:root="true" ma:fieldsID="b868a1e61f63656dfb071ae47dc8aee4" ns3:_="">
    <xsd:import namespace="3321b281-dd8a-4cdf-ad11-3b014b01980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1b281-dd8a-4cdf-ad11-3b014b0198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F9533-F924-4C87-892A-E910986A63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BCFA9F-36B5-4FAE-8386-14DA08EF3074}">
  <ds:schemaRefs>
    <ds:schemaRef ds:uri="http://schemas.microsoft.com/sharepoint/v3/contenttype/forms"/>
  </ds:schemaRefs>
</ds:datastoreItem>
</file>

<file path=customXml/itemProps3.xml><?xml version="1.0" encoding="utf-8"?>
<ds:datastoreItem xmlns:ds="http://schemas.openxmlformats.org/officeDocument/2006/customXml" ds:itemID="{A2A04138-F021-4D12-BA37-EAEDDF0B8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1b281-dd8a-4cdf-ad11-3b014b0198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8575D3-9B87-4942-9F7D-A8B6E9F90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Words>
  <Characters>19</Characters>
  <Application>Microsoft Office Word</Application>
  <DocSecurity>0</DocSecurity>
  <Lines>1</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Rimantė Levickienė</dc:creator>
  <cp:lastModifiedBy>vartotojas</cp:lastModifiedBy>
  <cp:revision>2</cp:revision>
  <cp:lastPrinted>2025-12-29T05:53:00Z</cp:lastPrinted>
  <dcterms:created xsi:type="dcterms:W3CDTF">2026-10-06T13:05:00Z</dcterms:created>
  <dcterms:modified xsi:type="dcterms:W3CDTF">2026-10-06T13:05:00Z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0x010100FF07258F551C2040AA08BF50BC62A025</vt:lpwstr>
  </property>
</Properties>
</file>