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4707" w14:textId="77777777" w:rsidR="00D3010C" w:rsidRPr="00D3010C" w:rsidRDefault="00D3010C" w:rsidP="00D3010C">
      <w:pPr>
        <w:jc w:val="center"/>
        <w:rPr>
          <w:rFonts w:eastAsia="Times New Roman" w:cs="Times New Roman"/>
          <w:b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>TELŠIŲ RAJONO SAVIVALDYBĖS TARYBOS SPRENDIMO PROJEKTO</w:t>
      </w:r>
      <w:r w:rsidRPr="00D3010C">
        <w:rPr>
          <w:rFonts w:eastAsia="Times New Roman" w:cs="Times New Roman"/>
          <w:b/>
          <w:color w:val="auto"/>
          <w:kern w:val="0"/>
          <w14:ligatures w14:val="none"/>
        </w:rPr>
        <w:t xml:space="preserve"> </w:t>
      </w:r>
    </w:p>
    <w:p w14:paraId="51399FEC" w14:textId="77777777" w:rsidR="00D3010C" w:rsidRPr="00D3010C" w:rsidRDefault="00D3010C" w:rsidP="00D3010C">
      <w:pPr>
        <w:jc w:val="center"/>
        <w:rPr>
          <w:rFonts w:eastAsia="Times New Roman" w:cs="Times New Roman"/>
          <w:b/>
          <w:color w:val="auto"/>
          <w:kern w:val="0"/>
          <w:sz w:val="23"/>
          <w:szCs w:val="23"/>
          <w14:ligatures w14:val="none"/>
        </w:rPr>
      </w:pPr>
    </w:p>
    <w:p w14:paraId="5F9CDC59" w14:textId="6F019E30" w:rsidR="00181611" w:rsidRDefault="00D3010C" w:rsidP="00D3010C">
      <w:pPr>
        <w:jc w:val="center"/>
        <w:rPr>
          <w:rFonts w:eastAsia="Times New Roman" w:cs="Times New Roman"/>
          <w:b/>
          <w:color w:val="auto"/>
          <w:kern w:val="0"/>
          <w:sz w:val="23"/>
          <w:szCs w:val="23"/>
          <w14:ligatures w14:val="none"/>
        </w:rPr>
      </w:pPr>
      <w:r w:rsidRPr="00D3010C">
        <w:rPr>
          <w:rFonts w:eastAsia="Times New Roman" w:cs="Times New Roman"/>
          <w:b/>
          <w:noProof/>
          <w:color w:val="auto"/>
          <w:kern w:val="0"/>
          <w14:ligatures w14:val="none"/>
        </w:rPr>
        <w:t xml:space="preserve">DĖL TELŠIŲ RAJONO SAVIVALDYBĖS TARYBOS 2022 M. KOVO 31 D. SPRENDIMO NR. T1-100 </w:t>
      </w:r>
      <w:r>
        <w:rPr>
          <w:rFonts w:eastAsia="Times New Roman" w:cs="Times New Roman"/>
          <w:b/>
          <w:noProof/>
          <w:color w:val="auto"/>
          <w:kern w:val="0"/>
          <w14:ligatures w14:val="none"/>
        </w:rPr>
        <w:t>„</w:t>
      </w:r>
      <w:r w:rsidRPr="00D3010C">
        <w:rPr>
          <w:rFonts w:eastAsia="Times New Roman" w:cs="Times New Roman"/>
          <w:b/>
          <w:noProof/>
          <w:color w:val="auto"/>
          <w:kern w:val="0"/>
          <w14:ligatures w14:val="none"/>
        </w:rPr>
        <w:t>DĖL TELŠIŲ RAJONO SAVIVALDYBĖS BENDROJO UGDYMO MOKYKLŲ TINKLO PERTVARKOS 2022</w:t>
      </w:r>
      <w:r w:rsidR="00996238">
        <w:rPr>
          <w:rFonts w:eastAsia="Times New Roman" w:cs="Times New Roman"/>
          <w:b/>
          <w:noProof/>
          <w:color w:val="auto"/>
          <w:kern w:val="0"/>
          <w14:ligatures w14:val="none"/>
        </w:rPr>
        <w:t>–</w:t>
      </w:r>
      <w:r w:rsidRPr="00D3010C">
        <w:rPr>
          <w:rFonts w:eastAsia="Times New Roman" w:cs="Times New Roman"/>
          <w:b/>
          <w:noProof/>
          <w:color w:val="auto"/>
          <w:kern w:val="0"/>
          <w14:ligatures w14:val="none"/>
        </w:rPr>
        <w:t>2026 METŲ EBNDROJO PLANO PATVIRTINIMO</w:t>
      </w:r>
      <w:r>
        <w:rPr>
          <w:rFonts w:eastAsia="Times New Roman" w:cs="Times New Roman"/>
          <w:b/>
          <w:noProof/>
          <w:color w:val="auto"/>
          <w:kern w:val="0"/>
          <w14:ligatures w14:val="none"/>
        </w:rPr>
        <w:t>“</w:t>
      </w:r>
      <w:r w:rsidRPr="00D3010C">
        <w:rPr>
          <w:rFonts w:eastAsia="Times New Roman" w:cs="Times New Roman"/>
          <w:b/>
          <w:noProof/>
          <w:color w:val="auto"/>
          <w:kern w:val="0"/>
          <w14:ligatures w14:val="none"/>
        </w:rPr>
        <w:t xml:space="preserve"> PAKEITIMO</w:t>
      </w:r>
    </w:p>
    <w:p w14:paraId="181DCC4C" w14:textId="1CF434DE" w:rsidR="00D3010C" w:rsidRPr="00D3010C" w:rsidRDefault="00D3010C" w:rsidP="00D3010C">
      <w:pPr>
        <w:jc w:val="center"/>
        <w:rPr>
          <w:rFonts w:eastAsia="Times New Roman" w:cs="Times New Roman"/>
          <w:b/>
          <w:color w:val="auto"/>
          <w:kern w:val="0"/>
          <w:sz w:val="23"/>
          <w:szCs w:val="23"/>
          <w14:ligatures w14:val="none"/>
        </w:rPr>
      </w:pPr>
      <w:r w:rsidRPr="00D3010C">
        <w:rPr>
          <w:rFonts w:eastAsia="Times New Roman" w:cs="Times New Roman"/>
          <w:b/>
          <w:color w:val="auto"/>
          <w:kern w:val="0"/>
          <w:sz w:val="23"/>
          <w:szCs w:val="23"/>
          <w14:ligatures w14:val="none"/>
        </w:rPr>
        <w:t>AIŠKINAMASIS RAŠTAS</w:t>
      </w:r>
    </w:p>
    <w:p w14:paraId="4A334345" w14:textId="77777777" w:rsidR="00D3010C" w:rsidRPr="00D3010C" w:rsidRDefault="00D3010C" w:rsidP="00D3010C">
      <w:pPr>
        <w:jc w:val="center"/>
        <w:rPr>
          <w:rFonts w:eastAsia="Times New Roman" w:cs="Times New Roman"/>
          <w:color w:val="auto"/>
          <w:kern w:val="0"/>
          <w:sz w:val="23"/>
          <w:szCs w:val="23"/>
          <w14:ligatures w14:val="none"/>
        </w:rPr>
      </w:pPr>
    </w:p>
    <w:p w14:paraId="2BA888BB" w14:textId="77777777" w:rsidR="00D3010C" w:rsidRPr="00D3010C" w:rsidRDefault="00D3010C" w:rsidP="00D3010C">
      <w:pPr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>1. SPRENDIMO INICIATORIUS</w:t>
      </w:r>
    </w:p>
    <w:p w14:paraId="7B923F87" w14:textId="77777777" w:rsidR="00D3010C" w:rsidRPr="00D3010C" w:rsidRDefault="00D3010C" w:rsidP="00D3010C">
      <w:pPr>
        <w:ind w:firstLine="720"/>
        <w:jc w:val="both"/>
        <w:rPr>
          <w:rFonts w:eastAsia="Times New Roman" w:cs="Times New Roman"/>
          <w:color w:val="auto"/>
          <w:kern w:val="0"/>
          <w14:ligatures w14:val="none"/>
        </w:rPr>
      </w:pPr>
      <w:r w:rsidRPr="00D3010C">
        <w:rPr>
          <w:rFonts w:eastAsia="Times New Roman" w:cs="Times New Roman"/>
          <w:color w:val="auto"/>
          <w:kern w:val="0"/>
          <w14:ligatures w14:val="none"/>
        </w:rPr>
        <w:t>Telšių rajono savivaldybės administracijos Švietimo ir sporto skyrius.</w:t>
      </w:r>
    </w:p>
    <w:p w14:paraId="349C16D4" w14:textId="77777777" w:rsidR="00D3010C" w:rsidRPr="00D3010C" w:rsidRDefault="00D3010C" w:rsidP="00D3010C">
      <w:pPr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>2. SPRENDIMO PROJEKTO RENGĖJAS</w:t>
      </w:r>
    </w:p>
    <w:p w14:paraId="6324955C" w14:textId="77777777" w:rsidR="00D3010C" w:rsidRPr="00D3010C" w:rsidRDefault="00D3010C" w:rsidP="00D3010C">
      <w:pPr>
        <w:ind w:firstLine="720"/>
        <w:jc w:val="both"/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color w:val="auto"/>
          <w:kern w:val="0"/>
          <w14:ligatures w14:val="none"/>
        </w:rPr>
        <w:t xml:space="preserve">Telšių rajono savivaldybės administracijos Švietimo ir sporto skyriaus vedėja Lina </w:t>
      </w:r>
      <w:proofErr w:type="spellStart"/>
      <w:r w:rsidRPr="00D3010C">
        <w:rPr>
          <w:rFonts w:eastAsia="Times New Roman" w:cs="Times New Roman"/>
          <w:color w:val="auto"/>
          <w:kern w:val="0"/>
          <w14:ligatures w14:val="none"/>
        </w:rPr>
        <w:t>Leinartienė</w:t>
      </w:r>
      <w:proofErr w:type="spellEnd"/>
      <w:r w:rsidRPr="00D3010C">
        <w:rPr>
          <w:rFonts w:eastAsia="Times New Roman" w:cs="Times New Roman"/>
          <w:color w:val="auto"/>
          <w:kern w:val="0"/>
          <w14:ligatures w14:val="none"/>
        </w:rPr>
        <w:t>.</w:t>
      </w:r>
    </w:p>
    <w:p w14:paraId="0D82DC2B" w14:textId="77777777" w:rsidR="00D3010C" w:rsidRPr="00D3010C" w:rsidRDefault="00D3010C" w:rsidP="00D3010C">
      <w:pPr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>3. SPRENDIMO TIKSLAS IR UŽDAVINIAI</w:t>
      </w:r>
    </w:p>
    <w:p w14:paraId="23210F9A" w14:textId="1F708EA2" w:rsidR="00D3010C" w:rsidRDefault="00D3010C" w:rsidP="00181611">
      <w:pPr>
        <w:tabs>
          <w:tab w:val="left" w:pos="0"/>
          <w:tab w:val="num" w:pos="1695"/>
          <w:tab w:val="center" w:pos="4153"/>
          <w:tab w:val="right" w:pos="8306"/>
        </w:tabs>
        <w:spacing w:line="276" w:lineRule="auto"/>
        <w:ind w:firstLine="720"/>
        <w:jc w:val="both"/>
        <w:rPr>
          <w:rFonts w:eastAsia="Times New Roman" w:cs="Times New Roman"/>
          <w:color w:val="auto"/>
          <w:kern w:val="0"/>
          <w14:ligatures w14:val="none"/>
        </w:rPr>
      </w:pPr>
      <w:r w:rsidRPr="00D3010C">
        <w:rPr>
          <w:rFonts w:eastAsia="Times New Roman" w:cs="Times New Roman"/>
          <w:color w:val="auto"/>
          <w:kern w:val="0"/>
          <w14:ligatures w14:val="none"/>
        </w:rPr>
        <w:t xml:space="preserve">Sprendimo projekto tikslas – </w:t>
      </w:r>
      <w:r>
        <w:rPr>
          <w:rFonts w:eastAsia="Times New Roman" w:cs="Times New Roman"/>
          <w:color w:val="auto"/>
          <w:kern w:val="0"/>
          <w14:ligatures w14:val="none"/>
        </w:rPr>
        <w:t xml:space="preserve">atsižvelgiant į </w:t>
      </w:r>
      <w:r w:rsidR="00181611">
        <w:rPr>
          <w:rFonts w:eastAsia="Times New Roman" w:cs="Times New Roman"/>
          <w:color w:val="auto"/>
          <w:kern w:val="0"/>
          <w14:ligatures w14:val="none"/>
        </w:rPr>
        <w:t>Telšių rajono savivaldybės tarybos 2024 m. sausio 25 d. sprendimą Nr. T1-29 „</w:t>
      </w:r>
      <w:r w:rsidR="00181611">
        <w:t>Dėl Telšių rajono savivaldybės mokyklų, kurioms nustatomas klasių ir mokinių skaičius, ugdymo grupių ir vaikų skaičius 2024–2025 mokslo metams, sąrašo patvirtinimo</w:t>
      </w:r>
      <w:r w:rsidR="00181611">
        <w:rPr>
          <w:rFonts w:eastAsia="Times New Roman" w:cs="Times New Roman"/>
          <w:color w:val="auto"/>
          <w:kern w:val="0"/>
          <w14:ligatures w14:val="none"/>
        </w:rPr>
        <w:t xml:space="preserve">“ </w:t>
      </w:r>
      <w:r w:rsidR="00181611" w:rsidRPr="00181611">
        <w:rPr>
          <w:rFonts w:eastAsia="Times New Roman" w:cs="Times New Roman"/>
          <w:color w:val="auto"/>
          <w:kern w:val="0"/>
          <w14:ligatures w14:val="none"/>
        </w:rPr>
        <w:t>(nuoroda į teisės aktą –</w:t>
      </w:r>
      <w:r w:rsidR="00181611">
        <w:rPr>
          <w:rFonts w:eastAsia="Times New Roman" w:cs="Times New Roman"/>
          <w:color w:val="auto"/>
          <w:kern w:val="0"/>
          <w14:ligatures w14:val="none"/>
        </w:rPr>
        <w:t xml:space="preserve"> </w:t>
      </w:r>
      <w:hyperlink r:id="rId7" w:history="1">
        <w:r w:rsidR="00181611" w:rsidRPr="00641935">
          <w:rPr>
            <w:rStyle w:val="Hipersaitas"/>
            <w:rFonts w:eastAsia="Times New Roman" w:cs="Times New Roman"/>
            <w:kern w:val="0"/>
            <w14:ligatures w14:val="none"/>
          </w:rPr>
          <w:t>https://e-seimas.lrs.lt/portal/legalAct/lt/TAD/7f36d4a0bc4111ee9269b566387cfecb</w:t>
        </w:r>
      </w:hyperlink>
      <w:r w:rsidR="00181611" w:rsidRPr="00181611">
        <w:rPr>
          <w:rFonts w:eastAsia="Times New Roman" w:cs="Times New Roman"/>
          <w:color w:val="auto"/>
          <w:kern w:val="0"/>
          <w14:ligatures w14:val="none"/>
        </w:rPr>
        <w:t>)</w:t>
      </w:r>
      <w:r w:rsidR="00181611">
        <w:rPr>
          <w:rFonts w:eastAsia="Times New Roman" w:cs="Times New Roman"/>
          <w:color w:val="auto"/>
          <w:kern w:val="0"/>
          <w14:ligatures w14:val="none"/>
        </w:rPr>
        <w:t xml:space="preserve">, </w:t>
      </w:r>
      <w:r w:rsidR="00996238">
        <w:rPr>
          <w:rFonts w:eastAsia="Times New Roman" w:cs="Times New Roman"/>
          <w:color w:val="auto"/>
          <w:kern w:val="0"/>
          <w14:ligatures w14:val="none"/>
        </w:rPr>
        <w:t>prognozuojamą</w:t>
      </w:r>
      <w:r w:rsidR="00181611">
        <w:rPr>
          <w:rFonts w:eastAsia="Times New Roman" w:cs="Times New Roman"/>
          <w:color w:val="auto"/>
          <w:kern w:val="0"/>
          <w14:ligatures w14:val="none"/>
        </w:rPr>
        <w:t xml:space="preserve"> mokinių skaičių 1 klasėje ir šiuo metu mokyklose vykdomas programas, p</w:t>
      </w:r>
      <w:r w:rsidR="00181611" w:rsidRPr="00181611">
        <w:rPr>
          <w:rFonts w:eastAsia="Times New Roman" w:cs="Times New Roman"/>
          <w:color w:val="auto"/>
          <w:kern w:val="0"/>
          <w14:ligatures w14:val="none"/>
        </w:rPr>
        <w:t>akeisti Telšių rajono savivaldybės bendrojo ugdymo mokyklų tinklo pertvarkos 2022–2026 metų bendrojo plano 1 priedą</w:t>
      </w:r>
      <w:r w:rsidR="00181611">
        <w:rPr>
          <w:rFonts w:eastAsia="Times New Roman" w:cs="Times New Roman"/>
          <w:color w:val="auto"/>
          <w:kern w:val="0"/>
          <w14:ligatures w14:val="none"/>
        </w:rPr>
        <w:t xml:space="preserve">. </w:t>
      </w:r>
    </w:p>
    <w:p w14:paraId="5195EB81" w14:textId="6E56F9CE" w:rsidR="007735DA" w:rsidRDefault="007735DA" w:rsidP="007735DA">
      <w:pPr>
        <w:ind w:firstLine="709"/>
        <w:jc w:val="both"/>
        <w:rPr>
          <w:rFonts w:eastAsia="Times New Roman" w:cs="Times New Roman"/>
          <w:color w:val="auto"/>
          <w:kern w:val="0"/>
          <w:szCs w:val="20"/>
          <w14:ligatures w14:val="none"/>
        </w:rPr>
      </w:pPr>
      <w:r>
        <w:rPr>
          <w:rFonts w:eastAsia="Times New Roman" w:cs="Times New Roman"/>
          <w:color w:val="auto"/>
          <w:kern w:val="0"/>
          <w:szCs w:val="20"/>
          <w14:ligatures w14:val="none"/>
        </w:rPr>
        <w:t>Bendrojo ugdymo m</w:t>
      </w:r>
      <w:r w:rsidRPr="007735DA">
        <w:rPr>
          <w:rFonts w:eastAsia="Times New Roman" w:cs="Times New Roman"/>
          <w:color w:val="auto"/>
          <w:kern w:val="0"/>
          <w:szCs w:val="20"/>
          <w14:ligatures w14:val="none"/>
        </w:rPr>
        <w:t>okyklų tinklo pertvarkos 20</w:t>
      </w:r>
      <w:r>
        <w:rPr>
          <w:rFonts w:eastAsia="Times New Roman" w:cs="Times New Roman"/>
          <w:color w:val="auto"/>
          <w:kern w:val="0"/>
          <w:szCs w:val="20"/>
          <w14:ligatures w14:val="none"/>
        </w:rPr>
        <w:t>22</w:t>
      </w:r>
      <w:r w:rsidRPr="007735DA">
        <w:rPr>
          <w:rFonts w:eastAsia="Times New Roman" w:cs="Times New Roman"/>
          <w:color w:val="auto"/>
          <w:kern w:val="0"/>
          <w:szCs w:val="20"/>
          <w14:ligatures w14:val="none"/>
        </w:rPr>
        <w:t>–202</w:t>
      </w:r>
      <w:r>
        <w:rPr>
          <w:rFonts w:eastAsia="Times New Roman" w:cs="Times New Roman"/>
          <w:color w:val="auto"/>
          <w:kern w:val="0"/>
          <w:szCs w:val="20"/>
          <w14:ligatures w14:val="none"/>
        </w:rPr>
        <w:t>6</w:t>
      </w:r>
      <w:r w:rsidRPr="007735DA">
        <w:rPr>
          <w:rFonts w:eastAsia="Times New Roman" w:cs="Times New Roman"/>
          <w:color w:val="auto"/>
          <w:kern w:val="0"/>
          <w:szCs w:val="20"/>
          <w14:ligatures w14:val="none"/>
        </w:rPr>
        <w:t xml:space="preserve"> metų</w:t>
      </w:r>
      <w:r>
        <w:rPr>
          <w:rFonts w:eastAsia="Times New Roman" w:cs="Times New Roman"/>
          <w:color w:val="auto"/>
          <w:kern w:val="0"/>
          <w:szCs w:val="20"/>
          <w14:ligatures w14:val="none"/>
        </w:rPr>
        <w:t xml:space="preserve"> bendrojo plano</w:t>
      </w:r>
      <w:r w:rsidRPr="007735DA">
        <w:rPr>
          <w:rFonts w:eastAsia="Times New Roman" w:cs="Times New Roman"/>
          <w:color w:val="auto"/>
          <w:kern w:val="0"/>
          <w:szCs w:val="20"/>
          <w14:ligatures w14:val="none"/>
        </w:rPr>
        <w:t xml:space="preserve"> pakeitimai planuojami vykdyti šiose mokyklose:</w:t>
      </w:r>
    </w:p>
    <w:p w14:paraId="180C654A" w14:textId="0DF41392" w:rsidR="007735DA" w:rsidRPr="003F0A69" w:rsidRDefault="007735DA" w:rsidP="007735DA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color w:val="FF0000"/>
          <w:kern w:val="0"/>
          <w:szCs w:val="20"/>
          <w14:ligatures w14:val="none"/>
        </w:rPr>
      </w:pPr>
      <w:r w:rsidRPr="007735DA">
        <w:rPr>
          <w:rFonts w:eastAsia="Times New Roman" w:cs="Times New Roman"/>
          <w:b/>
          <w:bCs/>
          <w:color w:val="auto"/>
          <w:kern w:val="0"/>
          <w:szCs w:val="20"/>
          <w14:ligatures w14:val="none"/>
        </w:rPr>
        <w:t>Telšių r. Luokės Vytauto Kleivos gimnazijos Upynos skyriuje vykdyti vidaus struktūros pertvarkymą</w:t>
      </w:r>
      <w:r w:rsidR="00996238">
        <w:rPr>
          <w:rFonts w:eastAsia="Times New Roman" w:cs="Times New Roman"/>
          <w:b/>
          <w:bCs/>
          <w:color w:val="auto"/>
          <w:kern w:val="0"/>
          <w:szCs w:val="20"/>
          <w14:ligatures w14:val="none"/>
        </w:rPr>
        <w:t>;</w:t>
      </w:r>
      <w:r w:rsidRPr="007735DA">
        <w:rPr>
          <w:rFonts w:eastAsia="Times New Roman" w:cs="Times New Roman"/>
          <w:b/>
          <w:bCs/>
          <w:color w:val="auto"/>
          <w:kern w:val="0"/>
          <w:szCs w:val="20"/>
          <w14:ligatures w14:val="none"/>
        </w:rPr>
        <w:t xml:space="preserve"> </w:t>
      </w:r>
      <w:r w:rsidR="00996238">
        <w:rPr>
          <w:rFonts w:eastAsia="Times New Roman" w:cs="Times New Roman"/>
          <w:b/>
          <w:bCs/>
          <w:color w:val="auto"/>
          <w:kern w:val="0"/>
          <w:szCs w:val="20"/>
          <w14:ligatures w14:val="none"/>
        </w:rPr>
        <w:t>n</w:t>
      </w:r>
      <w:r w:rsidRPr="007735DA">
        <w:rPr>
          <w:rFonts w:eastAsia="Times New Roman" w:cs="Times New Roman"/>
          <w:b/>
          <w:bCs/>
          <w:color w:val="auto"/>
          <w:kern w:val="0"/>
          <w:szCs w:val="20"/>
          <w14:ligatures w14:val="none"/>
        </w:rPr>
        <w:t>uo 2024-09-01 nutraukiamas pradinio ugdymo programos įgyvendinimas.</w:t>
      </w:r>
      <w:r>
        <w:rPr>
          <w:rFonts w:eastAsia="Times New Roman" w:cs="Times New Roman"/>
          <w:color w:val="auto"/>
          <w:kern w:val="0"/>
          <w:szCs w:val="20"/>
          <w14:ligatures w14:val="none"/>
        </w:rPr>
        <w:t xml:space="preserve"> </w:t>
      </w:r>
    </w:p>
    <w:p w14:paraId="0182FBF5" w14:textId="58ECC253" w:rsidR="00181611" w:rsidRDefault="007735DA" w:rsidP="00181611">
      <w:pPr>
        <w:tabs>
          <w:tab w:val="left" w:pos="0"/>
          <w:tab w:val="num" w:pos="1695"/>
          <w:tab w:val="center" w:pos="4153"/>
          <w:tab w:val="right" w:pos="8306"/>
        </w:tabs>
        <w:spacing w:line="276" w:lineRule="auto"/>
        <w:ind w:firstLine="720"/>
        <w:jc w:val="both"/>
        <w:rPr>
          <w:rFonts w:eastAsia="Times New Roman" w:cs="Times New Roman"/>
          <w:color w:val="auto"/>
          <w:kern w:val="0"/>
          <w14:ligatures w14:val="none"/>
        </w:rPr>
      </w:pPr>
      <w:r>
        <w:rPr>
          <w:rFonts w:eastAsia="Times New Roman" w:cs="Times New Roman"/>
          <w:color w:val="auto"/>
          <w:kern w:val="0"/>
          <w14:ligatures w14:val="none"/>
        </w:rPr>
        <w:t xml:space="preserve">Atsižvelgiant </w:t>
      </w:r>
      <w:r w:rsidR="003F0A69">
        <w:rPr>
          <w:rFonts w:eastAsia="Times New Roman" w:cs="Times New Roman"/>
          <w:color w:val="auto"/>
          <w:kern w:val="0"/>
          <w14:ligatures w14:val="none"/>
        </w:rPr>
        <w:t>į Mokyklų, vykdančių formaliojo švietimo programas, tinklo kūrimo taisyklių 2 priede nurodytą mažiausią pradinio ugdymo programos mokinių skaičių klasėje</w:t>
      </w:r>
      <w:r w:rsidR="00996238">
        <w:rPr>
          <w:rFonts w:eastAsia="Times New Roman" w:cs="Times New Roman"/>
          <w:color w:val="auto"/>
          <w:kern w:val="0"/>
          <w14:ligatures w14:val="none"/>
        </w:rPr>
        <w:t>,</w:t>
      </w:r>
      <w:r w:rsidR="003F0A69">
        <w:rPr>
          <w:rFonts w:eastAsia="Times New Roman" w:cs="Times New Roman"/>
          <w:color w:val="auto"/>
          <w:kern w:val="0"/>
          <w14:ligatures w14:val="none"/>
        </w:rPr>
        <w:t xml:space="preserve"> Telšių r. Luokės Vytauto Kleivos gimnazijos Upynos skyriuje </w:t>
      </w:r>
      <w:r w:rsidR="00996238">
        <w:rPr>
          <w:rFonts w:eastAsia="Times New Roman" w:cs="Times New Roman"/>
          <w:color w:val="auto"/>
          <w:kern w:val="0"/>
          <w14:ligatures w14:val="none"/>
        </w:rPr>
        <w:t xml:space="preserve">nuo </w:t>
      </w:r>
      <w:r w:rsidR="00996238">
        <w:rPr>
          <w:rFonts w:eastAsia="Times New Roman" w:cs="Times New Roman"/>
          <w:color w:val="auto"/>
          <w:kern w:val="0"/>
          <w14:ligatures w14:val="none"/>
        </w:rPr>
        <w:t>2022-09-01</w:t>
      </w:r>
      <w:r w:rsidR="00996238">
        <w:rPr>
          <w:rFonts w:eastAsia="Times New Roman" w:cs="Times New Roman"/>
          <w:color w:val="auto"/>
          <w:kern w:val="0"/>
          <w14:ligatures w14:val="none"/>
        </w:rPr>
        <w:t xml:space="preserve"> </w:t>
      </w:r>
      <w:r w:rsidR="003F0A69">
        <w:rPr>
          <w:rFonts w:eastAsia="Times New Roman" w:cs="Times New Roman"/>
          <w:color w:val="auto"/>
          <w:kern w:val="0"/>
          <w14:ligatures w14:val="none"/>
        </w:rPr>
        <w:t>n</w:t>
      </w:r>
      <w:r w:rsidR="00996238">
        <w:rPr>
          <w:rFonts w:eastAsia="Times New Roman" w:cs="Times New Roman"/>
          <w:color w:val="auto"/>
          <w:kern w:val="0"/>
          <w14:ligatures w14:val="none"/>
        </w:rPr>
        <w:t>ebe</w:t>
      </w:r>
      <w:r w:rsidR="003F0A69">
        <w:rPr>
          <w:rFonts w:eastAsia="Times New Roman" w:cs="Times New Roman"/>
          <w:color w:val="auto"/>
          <w:kern w:val="0"/>
          <w14:ligatures w14:val="none"/>
        </w:rPr>
        <w:t>komplektuojamos</w:t>
      </w:r>
      <w:r w:rsidR="00996238" w:rsidRPr="00996238">
        <w:rPr>
          <w:rFonts w:eastAsia="Times New Roman" w:cs="Times New Roman"/>
          <w:color w:val="auto"/>
          <w:kern w:val="0"/>
          <w14:ligatures w14:val="none"/>
        </w:rPr>
        <w:t xml:space="preserve"> </w:t>
      </w:r>
      <w:r w:rsidR="00996238">
        <w:rPr>
          <w:rFonts w:eastAsia="Times New Roman" w:cs="Times New Roman"/>
          <w:color w:val="auto"/>
          <w:kern w:val="0"/>
          <w14:ligatures w14:val="none"/>
        </w:rPr>
        <w:t>pradinio ugdymo klasės</w:t>
      </w:r>
      <w:r w:rsidR="00B85E93">
        <w:rPr>
          <w:rFonts w:eastAsia="Times New Roman" w:cs="Times New Roman"/>
          <w:color w:val="auto"/>
          <w:kern w:val="0"/>
          <w14:ligatures w14:val="none"/>
        </w:rPr>
        <w:t>.</w:t>
      </w:r>
    </w:p>
    <w:p w14:paraId="57A01A59" w14:textId="455AE708" w:rsidR="003F0A69" w:rsidRDefault="00996238" w:rsidP="00181611">
      <w:pPr>
        <w:tabs>
          <w:tab w:val="left" w:pos="0"/>
          <w:tab w:val="num" w:pos="1695"/>
          <w:tab w:val="center" w:pos="4153"/>
          <w:tab w:val="right" w:pos="8306"/>
        </w:tabs>
        <w:spacing w:line="276" w:lineRule="auto"/>
        <w:ind w:firstLine="720"/>
        <w:jc w:val="both"/>
        <w:rPr>
          <w:rFonts w:eastAsia="Times New Roman" w:cs="Times New Roman"/>
          <w:color w:val="auto"/>
          <w:kern w:val="0"/>
          <w14:ligatures w14:val="none"/>
        </w:rPr>
      </w:pPr>
      <w:r>
        <w:rPr>
          <w:rFonts w:eastAsia="Times New Roman" w:cs="Times New Roman"/>
          <w:color w:val="auto"/>
          <w:kern w:val="0"/>
          <w14:ligatures w14:val="none"/>
        </w:rPr>
        <w:t xml:space="preserve">Šiuo metu, </w:t>
      </w:r>
      <w:r w:rsidR="003F0A69">
        <w:rPr>
          <w:rFonts w:eastAsia="Times New Roman" w:cs="Times New Roman"/>
          <w:color w:val="auto"/>
          <w:kern w:val="0"/>
          <w14:ligatures w14:val="none"/>
        </w:rPr>
        <w:t>2023-09-01 duomenimis</w:t>
      </w:r>
      <w:r>
        <w:rPr>
          <w:rFonts w:eastAsia="Times New Roman" w:cs="Times New Roman"/>
          <w:color w:val="auto"/>
          <w:kern w:val="0"/>
          <w14:ligatures w14:val="none"/>
        </w:rPr>
        <w:t>,</w:t>
      </w:r>
      <w:r w:rsidR="003F0A69">
        <w:rPr>
          <w:rFonts w:eastAsia="Times New Roman" w:cs="Times New Roman"/>
          <w:color w:val="auto"/>
          <w:kern w:val="0"/>
          <w14:ligatures w14:val="none"/>
        </w:rPr>
        <w:t xml:space="preserve"> pagal priešmokyklinio ugdymo programą </w:t>
      </w:r>
      <w:r w:rsidR="00631D55">
        <w:rPr>
          <w:rFonts w:eastAsia="Times New Roman" w:cs="Times New Roman"/>
          <w:color w:val="auto"/>
          <w:kern w:val="0"/>
          <w14:ligatures w14:val="none"/>
        </w:rPr>
        <w:t xml:space="preserve">Telšių r. Luokės Vytauto Kleivos gimnazijos Upynos skyriuje </w:t>
      </w:r>
      <w:r w:rsidR="003F0A69">
        <w:rPr>
          <w:rFonts w:eastAsia="Times New Roman" w:cs="Times New Roman"/>
          <w:color w:val="auto"/>
          <w:kern w:val="0"/>
          <w14:ligatures w14:val="none"/>
        </w:rPr>
        <w:t xml:space="preserve">yra ugdomi </w:t>
      </w:r>
      <w:r w:rsidR="00B85E93">
        <w:rPr>
          <w:rFonts w:eastAsia="Times New Roman" w:cs="Times New Roman"/>
          <w:color w:val="auto"/>
          <w:kern w:val="0"/>
          <w14:ligatures w14:val="none"/>
        </w:rPr>
        <w:t>4</w:t>
      </w:r>
      <w:r w:rsidR="003F0A69">
        <w:rPr>
          <w:rFonts w:eastAsia="Times New Roman" w:cs="Times New Roman"/>
          <w:color w:val="auto"/>
          <w:kern w:val="0"/>
          <w14:ligatures w14:val="none"/>
        </w:rPr>
        <w:t xml:space="preserve"> vaikai. Norint komplektuoti </w:t>
      </w:r>
      <w:r>
        <w:rPr>
          <w:rFonts w:eastAsia="Times New Roman" w:cs="Times New Roman"/>
          <w:color w:val="auto"/>
          <w:kern w:val="0"/>
          <w14:ligatures w14:val="none"/>
        </w:rPr>
        <w:t>pirmą</w:t>
      </w:r>
      <w:r w:rsidR="003F0A69">
        <w:rPr>
          <w:rFonts w:eastAsia="Times New Roman" w:cs="Times New Roman"/>
          <w:color w:val="auto"/>
          <w:kern w:val="0"/>
          <w14:ligatures w14:val="none"/>
        </w:rPr>
        <w:t xml:space="preserve"> klasę</w:t>
      </w:r>
      <w:r>
        <w:rPr>
          <w:rFonts w:eastAsia="Times New Roman" w:cs="Times New Roman"/>
          <w:color w:val="auto"/>
          <w:kern w:val="0"/>
          <w14:ligatures w14:val="none"/>
        </w:rPr>
        <w:t xml:space="preserve"> 2024-09-01</w:t>
      </w:r>
      <w:r w:rsidR="003F0A69">
        <w:rPr>
          <w:rFonts w:eastAsia="Times New Roman" w:cs="Times New Roman"/>
          <w:color w:val="auto"/>
          <w:kern w:val="0"/>
          <w14:ligatures w14:val="none"/>
        </w:rPr>
        <w:t>, minimalus mokinių skaičius turi būti 8.</w:t>
      </w:r>
    </w:p>
    <w:p w14:paraId="2882FCE5" w14:textId="7D211B79" w:rsidR="003F0A69" w:rsidRDefault="003F0A69" w:rsidP="00181611">
      <w:pPr>
        <w:tabs>
          <w:tab w:val="left" w:pos="0"/>
          <w:tab w:val="num" w:pos="1695"/>
          <w:tab w:val="center" w:pos="4153"/>
          <w:tab w:val="right" w:pos="8306"/>
        </w:tabs>
        <w:spacing w:line="276" w:lineRule="auto"/>
        <w:ind w:firstLine="720"/>
        <w:jc w:val="both"/>
        <w:rPr>
          <w:rFonts w:eastAsia="Times New Roman" w:cs="Times New Roman"/>
          <w:color w:val="auto"/>
          <w:kern w:val="0"/>
          <w14:ligatures w14:val="none"/>
        </w:rPr>
      </w:pPr>
      <w:r w:rsidRPr="00B85E93">
        <w:rPr>
          <w:rFonts w:eastAsia="Times New Roman" w:cs="Times New Roman"/>
          <w:b/>
          <w:bCs/>
          <w:color w:val="auto"/>
          <w:kern w:val="0"/>
          <w14:ligatures w14:val="none"/>
        </w:rPr>
        <w:t>2.</w:t>
      </w:r>
      <w:r>
        <w:rPr>
          <w:rFonts w:eastAsia="Times New Roman" w:cs="Times New Roman"/>
          <w:color w:val="auto"/>
          <w:kern w:val="0"/>
          <w14:ligatures w14:val="none"/>
        </w:rPr>
        <w:t xml:space="preserve"> </w:t>
      </w:r>
      <w:r w:rsidRPr="003F0A69">
        <w:rPr>
          <w:rFonts w:eastAsia="Times New Roman" w:cs="Times New Roman"/>
          <w:b/>
          <w:bCs/>
          <w:color w:val="auto"/>
          <w:kern w:val="0"/>
          <w14:ligatures w14:val="none"/>
        </w:rPr>
        <w:t xml:space="preserve">Telšių r. Tryškių Lazdynų Pelėdos gimnazijos </w:t>
      </w:r>
      <w:proofErr w:type="spellStart"/>
      <w:r w:rsidRPr="003F0A69">
        <w:rPr>
          <w:rFonts w:eastAsia="Times New Roman" w:cs="Times New Roman"/>
          <w:b/>
          <w:bCs/>
          <w:color w:val="auto"/>
          <w:kern w:val="0"/>
          <w14:ligatures w14:val="none"/>
        </w:rPr>
        <w:t>Kaunatavos</w:t>
      </w:r>
      <w:proofErr w:type="spellEnd"/>
      <w:r w:rsidRPr="003F0A69">
        <w:rPr>
          <w:rFonts w:eastAsia="Times New Roman" w:cs="Times New Roman"/>
          <w:b/>
          <w:bCs/>
          <w:color w:val="auto"/>
          <w:kern w:val="0"/>
          <w14:ligatures w14:val="none"/>
        </w:rPr>
        <w:t xml:space="preserve"> skyriuje</w:t>
      </w:r>
      <w:r>
        <w:rPr>
          <w:rFonts w:eastAsia="Times New Roman" w:cs="Times New Roman"/>
          <w:color w:val="auto"/>
          <w:kern w:val="0"/>
          <w14:ligatures w14:val="none"/>
        </w:rPr>
        <w:t xml:space="preserve"> </w:t>
      </w:r>
      <w:r w:rsidRPr="007735DA">
        <w:rPr>
          <w:rFonts w:eastAsia="Times New Roman" w:cs="Times New Roman"/>
          <w:b/>
          <w:bCs/>
          <w:color w:val="auto"/>
          <w:kern w:val="0"/>
          <w:szCs w:val="20"/>
          <w14:ligatures w14:val="none"/>
        </w:rPr>
        <w:t>vykdyti vidaus struktūros pertvarkymą</w:t>
      </w:r>
      <w:r w:rsidR="00996238">
        <w:rPr>
          <w:rFonts w:eastAsia="Times New Roman" w:cs="Times New Roman"/>
          <w:b/>
          <w:bCs/>
          <w:color w:val="auto"/>
          <w:kern w:val="0"/>
          <w:szCs w:val="20"/>
          <w14:ligatures w14:val="none"/>
        </w:rPr>
        <w:t>;</w:t>
      </w:r>
      <w:r w:rsidRPr="007735DA">
        <w:rPr>
          <w:rFonts w:eastAsia="Times New Roman" w:cs="Times New Roman"/>
          <w:b/>
          <w:bCs/>
          <w:color w:val="auto"/>
          <w:kern w:val="0"/>
          <w:szCs w:val="20"/>
          <w14:ligatures w14:val="none"/>
        </w:rPr>
        <w:t xml:space="preserve"> </w:t>
      </w:r>
      <w:r w:rsidR="00996238">
        <w:rPr>
          <w:rFonts w:eastAsia="Times New Roman" w:cs="Times New Roman"/>
          <w:b/>
          <w:bCs/>
          <w:color w:val="auto"/>
          <w:kern w:val="0"/>
          <w:szCs w:val="20"/>
          <w14:ligatures w14:val="none"/>
        </w:rPr>
        <w:t>n</w:t>
      </w:r>
      <w:r w:rsidRPr="007735DA">
        <w:rPr>
          <w:rFonts w:eastAsia="Times New Roman" w:cs="Times New Roman"/>
          <w:b/>
          <w:bCs/>
          <w:color w:val="auto"/>
          <w:kern w:val="0"/>
          <w:szCs w:val="20"/>
          <w14:ligatures w14:val="none"/>
        </w:rPr>
        <w:t>uo 2024-09-01 nutraukiamas pradinio ugdymo programos įgyvendinimas.</w:t>
      </w:r>
      <w:r w:rsidRPr="003F0A69">
        <w:t xml:space="preserve"> </w:t>
      </w:r>
    </w:p>
    <w:p w14:paraId="51EE11F7" w14:textId="00C72F37" w:rsidR="00B85E93" w:rsidRDefault="00B85E93" w:rsidP="00B85E93">
      <w:pPr>
        <w:tabs>
          <w:tab w:val="left" w:pos="0"/>
          <w:tab w:val="num" w:pos="1695"/>
          <w:tab w:val="center" w:pos="4153"/>
          <w:tab w:val="right" w:pos="8306"/>
        </w:tabs>
        <w:spacing w:line="276" w:lineRule="auto"/>
        <w:ind w:firstLine="720"/>
        <w:jc w:val="both"/>
        <w:rPr>
          <w:rFonts w:eastAsia="Times New Roman" w:cs="Times New Roman"/>
          <w:color w:val="auto"/>
          <w:kern w:val="0"/>
          <w14:ligatures w14:val="none"/>
        </w:rPr>
      </w:pPr>
      <w:r>
        <w:rPr>
          <w:rFonts w:eastAsia="Times New Roman" w:cs="Times New Roman"/>
          <w:color w:val="auto"/>
          <w:kern w:val="0"/>
          <w14:ligatures w14:val="none"/>
        </w:rPr>
        <w:t>Atsižvelgiant į Mokyklų, vykdančių formaliojo švietimo programas, tinklo kūrimo taisyklių 2 priede nurodytą mažiausią pradinio ugdymo programos mokinių skaičių klasėje</w:t>
      </w:r>
      <w:r w:rsidR="00996238">
        <w:rPr>
          <w:rFonts w:eastAsia="Times New Roman" w:cs="Times New Roman"/>
          <w:color w:val="auto"/>
          <w:kern w:val="0"/>
          <w14:ligatures w14:val="none"/>
        </w:rPr>
        <w:t>,</w:t>
      </w:r>
      <w:r>
        <w:rPr>
          <w:rFonts w:eastAsia="Times New Roman" w:cs="Times New Roman"/>
          <w:color w:val="auto"/>
          <w:kern w:val="0"/>
          <w14:ligatures w14:val="none"/>
        </w:rPr>
        <w:t xml:space="preserve"> Telšių r. Tryškių Lazdynų </w:t>
      </w:r>
      <w:r w:rsidR="00C858F6">
        <w:rPr>
          <w:rFonts w:eastAsia="Times New Roman" w:cs="Times New Roman"/>
          <w:color w:val="auto"/>
          <w:kern w:val="0"/>
          <w14:ligatures w14:val="none"/>
        </w:rPr>
        <w:t>P</w:t>
      </w:r>
      <w:r>
        <w:rPr>
          <w:rFonts w:eastAsia="Times New Roman" w:cs="Times New Roman"/>
          <w:color w:val="auto"/>
          <w:kern w:val="0"/>
          <w14:ligatures w14:val="none"/>
        </w:rPr>
        <w:t xml:space="preserve">elėdos gimnazijos </w:t>
      </w:r>
      <w:proofErr w:type="spellStart"/>
      <w:r>
        <w:rPr>
          <w:rFonts w:eastAsia="Times New Roman" w:cs="Times New Roman"/>
          <w:color w:val="auto"/>
          <w:kern w:val="0"/>
          <w14:ligatures w14:val="none"/>
        </w:rPr>
        <w:t>Kaunatavos</w:t>
      </w:r>
      <w:proofErr w:type="spellEnd"/>
      <w:r>
        <w:rPr>
          <w:rFonts w:eastAsia="Times New Roman" w:cs="Times New Roman"/>
          <w:color w:val="auto"/>
          <w:kern w:val="0"/>
          <w14:ligatures w14:val="none"/>
        </w:rPr>
        <w:t xml:space="preserve"> skyriuje </w:t>
      </w:r>
      <w:r w:rsidR="00996238">
        <w:rPr>
          <w:rFonts w:eastAsia="Times New Roman" w:cs="Times New Roman"/>
          <w:color w:val="auto"/>
          <w:kern w:val="0"/>
          <w14:ligatures w14:val="none"/>
        </w:rPr>
        <w:t xml:space="preserve">nuo </w:t>
      </w:r>
      <w:r w:rsidR="00996238">
        <w:rPr>
          <w:rFonts w:eastAsia="Times New Roman" w:cs="Times New Roman"/>
          <w:color w:val="auto"/>
          <w:kern w:val="0"/>
          <w14:ligatures w14:val="none"/>
        </w:rPr>
        <w:t>2023-09-01</w:t>
      </w:r>
      <w:r w:rsidR="00996238">
        <w:rPr>
          <w:rFonts w:eastAsia="Times New Roman" w:cs="Times New Roman"/>
          <w:color w:val="auto"/>
          <w:kern w:val="0"/>
          <w14:ligatures w14:val="none"/>
        </w:rPr>
        <w:t xml:space="preserve"> </w:t>
      </w:r>
      <w:r w:rsidR="00AB61AA">
        <w:rPr>
          <w:rFonts w:eastAsia="Times New Roman" w:cs="Times New Roman"/>
          <w:color w:val="auto"/>
          <w:kern w:val="0"/>
          <w14:ligatures w14:val="none"/>
        </w:rPr>
        <w:t>nebe</w:t>
      </w:r>
      <w:r w:rsidR="00996238">
        <w:rPr>
          <w:rFonts w:eastAsia="Times New Roman" w:cs="Times New Roman"/>
          <w:color w:val="auto"/>
          <w:kern w:val="0"/>
          <w14:ligatures w14:val="none"/>
        </w:rPr>
        <w:t>komplektuojamos</w:t>
      </w:r>
      <w:r w:rsidR="00996238">
        <w:rPr>
          <w:rFonts w:eastAsia="Times New Roman" w:cs="Times New Roman"/>
          <w:color w:val="auto"/>
          <w:kern w:val="0"/>
          <w14:ligatures w14:val="none"/>
        </w:rPr>
        <w:t xml:space="preserve"> </w:t>
      </w:r>
      <w:r>
        <w:rPr>
          <w:rFonts w:eastAsia="Times New Roman" w:cs="Times New Roman"/>
          <w:color w:val="auto"/>
          <w:kern w:val="0"/>
          <w14:ligatures w14:val="none"/>
        </w:rPr>
        <w:t>pradinio ugdymo klasės.</w:t>
      </w:r>
    </w:p>
    <w:p w14:paraId="3533FEF5" w14:textId="7241F901" w:rsidR="00B85E93" w:rsidRDefault="00AB61AA" w:rsidP="00B85E93">
      <w:pPr>
        <w:tabs>
          <w:tab w:val="left" w:pos="0"/>
          <w:tab w:val="num" w:pos="1695"/>
          <w:tab w:val="center" w:pos="4153"/>
          <w:tab w:val="right" w:pos="8306"/>
        </w:tabs>
        <w:spacing w:line="276" w:lineRule="auto"/>
        <w:ind w:firstLine="720"/>
        <w:jc w:val="both"/>
        <w:rPr>
          <w:rFonts w:eastAsia="Times New Roman" w:cs="Times New Roman"/>
          <w:color w:val="auto"/>
          <w:kern w:val="0"/>
          <w14:ligatures w14:val="none"/>
        </w:rPr>
      </w:pPr>
      <w:r>
        <w:rPr>
          <w:rFonts w:eastAsia="Times New Roman" w:cs="Times New Roman"/>
          <w:color w:val="auto"/>
          <w:kern w:val="0"/>
          <w14:ligatures w14:val="none"/>
        </w:rPr>
        <w:t xml:space="preserve">Šiuo metu, </w:t>
      </w:r>
      <w:r w:rsidR="00B85E93">
        <w:rPr>
          <w:rFonts w:eastAsia="Times New Roman" w:cs="Times New Roman"/>
          <w:color w:val="auto"/>
          <w:kern w:val="0"/>
          <w14:ligatures w14:val="none"/>
        </w:rPr>
        <w:t>2023-09-01 duomenimis</w:t>
      </w:r>
      <w:r>
        <w:rPr>
          <w:rFonts w:eastAsia="Times New Roman" w:cs="Times New Roman"/>
          <w:color w:val="auto"/>
          <w:kern w:val="0"/>
          <w14:ligatures w14:val="none"/>
        </w:rPr>
        <w:t>,</w:t>
      </w:r>
      <w:r w:rsidR="00B85E93">
        <w:rPr>
          <w:rFonts w:eastAsia="Times New Roman" w:cs="Times New Roman"/>
          <w:color w:val="auto"/>
          <w:kern w:val="0"/>
          <w14:ligatures w14:val="none"/>
        </w:rPr>
        <w:t xml:space="preserve"> pagal priešmokyklinio ugdymo programą</w:t>
      </w:r>
      <w:r w:rsidR="00B85E93" w:rsidRPr="00B85E93">
        <w:rPr>
          <w:rFonts w:eastAsia="Times New Roman" w:cs="Times New Roman"/>
          <w:color w:val="auto"/>
          <w:kern w:val="0"/>
          <w14:ligatures w14:val="none"/>
        </w:rPr>
        <w:t xml:space="preserve"> </w:t>
      </w:r>
      <w:r w:rsidR="00B85E93">
        <w:rPr>
          <w:rFonts w:eastAsia="Times New Roman" w:cs="Times New Roman"/>
          <w:color w:val="auto"/>
          <w:kern w:val="0"/>
          <w14:ligatures w14:val="none"/>
        </w:rPr>
        <w:t xml:space="preserve">Telšių r. Tryškių Lazdynų </w:t>
      </w:r>
      <w:r w:rsidR="00C858F6">
        <w:rPr>
          <w:rFonts w:eastAsia="Times New Roman" w:cs="Times New Roman"/>
          <w:color w:val="auto"/>
          <w:kern w:val="0"/>
          <w14:ligatures w14:val="none"/>
        </w:rPr>
        <w:t>P</w:t>
      </w:r>
      <w:r w:rsidR="00B85E93">
        <w:rPr>
          <w:rFonts w:eastAsia="Times New Roman" w:cs="Times New Roman"/>
          <w:color w:val="auto"/>
          <w:kern w:val="0"/>
          <w14:ligatures w14:val="none"/>
        </w:rPr>
        <w:t xml:space="preserve">elėdos gimnazijos </w:t>
      </w:r>
      <w:proofErr w:type="spellStart"/>
      <w:r w:rsidR="00B85E93">
        <w:rPr>
          <w:rFonts w:eastAsia="Times New Roman" w:cs="Times New Roman"/>
          <w:color w:val="auto"/>
          <w:kern w:val="0"/>
          <w14:ligatures w14:val="none"/>
        </w:rPr>
        <w:t>Kaunatavos</w:t>
      </w:r>
      <w:proofErr w:type="spellEnd"/>
      <w:r w:rsidR="00B85E93">
        <w:rPr>
          <w:rFonts w:eastAsia="Times New Roman" w:cs="Times New Roman"/>
          <w:color w:val="auto"/>
          <w:kern w:val="0"/>
          <w14:ligatures w14:val="none"/>
        </w:rPr>
        <w:t xml:space="preserve"> skyriuje yra ugdomi 5 vaikai. Norint komplektuoti </w:t>
      </w:r>
      <w:r>
        <w:rPr>
          <w:rFonts w:eastAsia="Times New Roman" w:cs="Times New Roman"/>
          <w:color w:val="auto"/>
          <w:kern w:val="0"/>
          <w14:ligatures w14:val="none"/>
        </w:rPr>
        <w:t>pirmą</w:t>
      </w:r>
      <w:r w:rsidR="00B85E93">
        <w:rPr>
          <w:rFonts w:eastAsia="Times New Roman" w:cs="Times New Roman"/>
          <w:color w:val="auto"/>
          <w:kern w:val="0"/>
          <w14:ligatures w14:val="none"/>
        </w:rPr>
        <w:t xml:space="preserve"> klasę</w:t>
      </w:r>
      <w:r>
        <w:rPr>
          <w:rFonts w:eastAsia="Times New Roman" w:cs="Times New Roman"/>
          <w:color w:val="auto"/>
          <w:kern w:val="0"/>
          <w14:ligatures w14:val="none"/>
        </w:rPr>
        <w:t xml:space="preserve"> 2024-09-01</w:t>
      </w:r>
      <w:r w:rsidR="00B85E93">
        <w:rPr>
          <w:rFonts w:eastAsia="Times New Roman" w:cs="Times New Roman"/>
          <w:color w:val="auto"/>
          <w:kern w:val="0"/>
          <w14:ligatures w14:val="none"/>
        </w:rPr>
        <w:t>, minimalus mokinių skaičius turi būti 8.</w:t>
      </w:r>
    </w:p>
    <w:p w14:paraId="3F17FB4E" w14:textId="77777777" w:rsidR="00AB61AA" w:rsidRDefault="00D3010C" w:rsidP="00AB61AA">
      <w:pPr>
        <w:jc w:val="both"/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>4. SIŪLOMOS NAUJOS TEISINIO REGULIAVIMO NUOSTATOS, LAUKIAMI REZULTATAI</w:t>
      </w:r>
    </w:p>
    <w:p w14:paraId="76B91422" w14:textId="09ACA3E3" w:rsidR="00D3010C" w:rsidRDefault="00D3010C" w:rsidP="00AB61AA">
      <w:pPr>
        <w:jc w:val="both"/>
        <w:rPr>
          <w:rFonts w:eastAsia="Times New Roman" w:cs="Times New Roman"/>
          <w:color w:val="auto"/>
          <w:kern w:val="0"/>
          <w14:ligatures w14:val="none"/>
        </w:rPr>
      </w:pPr>
      <w:r w:rsidRPr="00D3010C">
        <w:rPr>
          <w:rFonts w:eastAsia="Times New Roman" w:cs="Times New Roman"/>
          <w:color w:val="auto"/>
          <w:kern w:val="0"/>
          <w14:ligatures w14:val="none"/>
        </w:rPr>
        <w:lastRenderedPageBreak/>
        <w:t>Sprendimo projektas suderinamas su</w:t>
      </w:r>
      <w:r w:rsidRPr="00D3010C">
        <w:rPr>
          <w:rFonts w:eastAsia="Times New Roman" w:cs="Times New Roman"/>
          <w:color w:val="auto"/>
          <w:kern w:val="0"/>
          <w:sz w:val="23"/>
          <w:szCs w:val="23"/>
          <w14:ligatures w14:val="none"/>
        </w:rPr>
        <w:t xml:space="preserve"> </w:t>
      </w:r>
      <w:r w:rsidR="00631D55">
        <w:rPr>
          <w:rFonts w:eastAsia="Times New Roman" w:cs="Times New Roman"/>
          <w:color w:val="auto"/>
          <w:kern w:val="0"/>
          <w:sz w:val="23"/>
          <w:szCs w:val="23"/>
          <w14:ligatures w14:val="none"/>
        </w:rPr>
        <w:t xml:space="preserve">Lietuvos Respublikos švietimo įstatymu ir Lietuvos Respublikos vyriausybės 2011 m. birželio 29 d. nutarimu Nr. 768 „Dėl mokyklų, vykdančių formaliojo švietimo programas, tinklo kūrimo taisyklių patvirtinimo“. </w:t>
      </w:r>
    </w:p>
    <w:p w14:paraId="35464E3E" w14:textId="77777777" w:rsidR="00D3010C" w:rsidRPr="00D3010C" w:rsidRDefault="00D3010C" w:rsidP="006302E0">
      <w:pPr>
        <w:jc w:val="both"/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>5. ATITIKTIS TELŠIŲ RAJONO SAVIVALDYBĖS STRATEGINIO LYGMENS PLANAVIMO DOKUMENTAMS</w:t>
      </w:r>
    </w:p>
    <w:p w14:paraId="65347DF5" w14:textId="77777777" w:rsidR="00D3010C" w:rsidRPr="00D3010C" w:rsidRDefault="00D3010C" w:rsidP="00D3010C">
      <w:pPr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D3010C">
        <w:rPr>
          <w:rFonts w:eastAsia="Times New Roman" w:cs="Times New Roman"/>
          <w:color w:val="auto"/>
          <w:kern w:val="0"/>
          <w14:ligatures w14:val="none"/>
        </w:rPr>
        <w:t xml:space="preserve">Sprendimo projektas </w:t>
      </w:r>
      <w:r w:rsidRPr="00D3010C">
        <w:rPr>
          <w:rFonts w:eastAsia="Times New Roman" w:cs="Times New Roman"/>
          <w:kern w:val="0"/>
          <w14:ligatures w14:val="none"/>
        </w:rPr>
        <w:t xml:space="preserve">neprieštarauja strateginio lygmens planavimo dokumentams. </w:t>
      </w:r>
    </w:p>
    <w:p w14:paraId="29D10D40" w14:textId="77777777" w:rsidR="00D3010C" w:rsidRPr="00D3010C" w:rsidRDefault="00D3010C" w:rsidP="006302E0">
      <w:pPr>
        <w:rPr>
          <w:rFonts w:eastAsia="Times New Roman" w:cs="Times New Roman"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 xml:space="preserve">6. SPRENDIMO NEIGIAMOS PASEKMĖS – </w:t>
      </w:r>
      <w:r w:rsidRPr="00D3010C">
        <w:rPr>
          <w:rFonts w:eastAsia="Times New Roman" w:cs="Times New Roman"/>
          <w:color w:val="auto"/>
          <w:kern w:val="0"/>
          <w14:ligatures w14:val="none"/>
        </w:rPr>
        <w:t>nėra.</w:t>
      </w:r>
    </w:p>
    <w:p w14:paraId="7399DD72" w14:textId="77777777" w:rsidR="00AB61AA" w:rsidRDefault="00D3010C" w:rsidP="006302E0">
      <w:pPr>
        <w:tabs>
          <w:tab w:val="left" w:pos="0"/>
          <w:tab w:val="num" w:pos="1695"/>
          <w:tab w:val="center" w:pos="4153"/>
          <w:tab w:val="right" w:pos="8306"/>
        </w:tabs>
        <w:spacing w:line="276" w:lineRule="auto"/>
        <w:jc w:val="both"/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 xml:space="preserve">7. </w:t>
      </w:r>
      <w:r w:rsidRPr="00D3010C">
        <w:rPr>
          <w:rFonts w:eastAsia="Times New Roman" w:cs="Times New Roman"/>
          <w:b/>
          <w:bCs/>
          <w:kern w:val="0"/>
          <w14:ligatures w14:val="none"/>
        </w:rPr>
        <w:t>ŠIUO METU ESANTIS TEISINIS REGLAMENTAVIMAS, KOKIE ŠIOS SRITIES AKTAI TEBEGALIOJA, KOKIUS TEISĖS AKTUS BŪTINA PAKEISTI ARBA PRIPAŽINTI NETEKUSIU GALIOS, PRIĖMUS TEIKIAMĄ PROJEKTĄ</w:t>
      </w:r>
      <w:r w:rsidRPr="00D3010C">
        <w:rPr>
          <w:rFonts w:ascii="Calibri" w:eastAsia="Times New Roman" w:hAnsi="Calibri"/>
          <w:kern w:val="0"/>
          <w:lang w:val="en-US"/>
          <w14:ligatures w14:val="none"/>
        </w:rPr>
        <w:t xml:space="preserve"> </w:t>
      </w:r>
    </w:p>
    <w:p w14:paraId="53F623A5" w14:textId="2635A8CF" w:rsidR="00D3010C" w:rsidRPr="00D3010C" w:rsidRDefault="00D3010C" w:rsidP="00AB61AA">
      <w:pPr>
        <w:tabs>
          <w:tab w:val="left" w:pos="0"/>
          <w:tab w:val="num" w:pos="1695"/>
          <w:tab w:val="center" w:pos="4153"/>
          <w:tab w:val="right" w:pos="8306"/>
        </w:tabs>
        <w:spacing w:line="276" w:lineRule="auto"/>
        <w:ind w:firstLine="709"/>
        <w:jc w:val="both"/>
        <w:rPr>
          <w:rFonts w:eastAsia="Times New Roman" w:cs="Times New Roman"/>
          <w:color w:val="auto"/>
          <w:kern w:val="0"/>
          <w14:ligatures w14:val="none"/>
        </w:rPr>
      </w:pPr>
      <w:r w:rsidRPr="00D3010C">
        <w:rPr>
          <w:rFonts w:eastAsia="Times New Roman" w:cs="Times New Roman"/>
          <w:color w:val="auto"/>
          <w:kern w:val="0"/>
          <w14:ligatures w14:val="none"/>
        </w:rPr>
        <w:t>P</w:t>
      </w:r>
      <w:r w:rsidR="00631D55">
        <w:rPr>
          <w:rFonts w:eastAsia="Times New Roman" w:cs="Times New Roman"/>
          <w:color w:val="auto"/>
          <w:kern w:val="0"/>
          <w14:ligatures w14:val="none"/>
        </w:rPr>
        <w:t>akeisti</w:t>
      </w:r>
      <w:r w:rsidRPr="00D3010C">
        <w:rPr>
          <w:rFonts w:eastAsia="Times New Roman" w:cs="Times New Roman"/>
          <w:color w:val="auto"/>
          <w:kern w:val="0"/>
          <w14:ligatures w14:val="none"/>
        </w:rPr>
        <w:t xml:space="preserve"> Telšių rajono savivaldybės tarybos 202</w:t>
      </w:r>
      <w:r w:rsidR="00631D55">
        <w:rPr>
          <w:rFonts w:eastAsia="Times New Roman" w:cs="Times New Roman"/>
          <w:color w:val="auto"/>
          <w:kern w:val="0"/>
          <w14:ligatures w14:val="none"/>
        </w:rPr>
        <w:t>2</w:t>
      </w:r>
      <w:r w:rsidRPr="00D3010C">
        <w:rPr>
          <w:rFonts w:eastAsia="Times New Roman" w:cs="Times New Roman"/>
          <w:color w:val="auto"/>
          <w:kern w:val="0"/>
          <w14:ligatures w14:val="none"/>
        </w:rPr>
        <w:t xml:space="preserve"> m. </w:t>
      </w:r>
      <w:r w:rsidR="00631D55">
        <w:rPr>
          <w:rFonts w:eastAsia="Times New Roman" w:cs="Times New Roman"/>
          <w:color w:val="auto"/>
          <w:kern w:val="0"/>
          <w14:ligatures w14:val="none"/>
        </w:rPr>
        <w:t>kovo</w:t>
      </w:r>
      <w:r w:rsidRPr="00D3010C">
        <w:rPr>
          <w:rFonts w:eastAsia="Times New Roman" w:cs="Times New Roman"/>
          <w:color w:val="auto"/>
          <w:kern w:val="0"/>
          <w14:ligatures w14:val="none"/>
        </w:rPr>
        <w:t xml:space="preserve"> </w:t>
      </w:r>
      <w:r w:rsidR="00631D55">
        <w:rPr>
          <w:rFonts w:eastAsia="Times New Roman" w:cs="Times New Roman"/>
          <w:color w:val="auto"/>
          <w:kern w:val="0"/>
          <w14:ligatures w14:val="none"/>
        </w:rPr>
        <w:t>31</w:t>
      </w:r>
      <w:r w:rsidRPr="00D3010C">
        <w:rPr>
          <w:rFonts w:eastAsia="Times New Roman" w:cs="Times New Roman"/>
          <w:color w:val="auto"/>
          <w:kern w:val="0"/>
          <w14:ligatures w14:val="none"/>
        </w:rPr>
        <w:t xml:space="preserve"> d. sprendimą Nr. T1-</w:t>
      </w:r>
      <w:r w:rsidR="00631D55">
        <w:rPr>
          <w:rFonts w:eastAsia="Times New Roman" w:cs="Times New Roman"/>
          <w:color w:val="auto"/>
          <w:kern w:val="0"/>
          <w14:ligatures w14:val="none"/>
        </w:rPr>
        <w:t>100</w:t>
      </w:r>
      <w:r w:rsidRPr="00D3010C">
        <w:rPr>
          <w:rFonts w:eastAsia="Times New Roman" w:cs="Times New Roman"/>
          <w:color w:val="auto"/>
          <w:kern w:val="0"/>
          <w14:ligatures w14:val="none"/>
        </w:rPr>
        <w:t xml:space="preserve"> „Dėl Telšių rajono savivaldybės </w:t>
      </w:r>
      <w:r w:rsidR="00631D55">
        <w:rPr>
          <w:rFonts w:eastAsia="Times New Roman" w:cs="Times New Roman"/>
          <w:color w:val="auto"/>
          <w:kern w:val="0"/>
          <w14:ligatures w14:val="none"/>
        </w:rPr>
        <w:t>bendrojo ugdymo mokyklų tinklo pertvarkos 2022</w:t>
      </w:r>
      <w:r w:rsidR="00AB61AA">
        <w:rPr>
          <w:rFonts w:eastAsia="Times New Roman" w:cs="Times New Roman"/>
          <w:color w:val="auto"/>
          <w:kern w:val="0"/>
          <w14:ligatures w14:val="none"/>
        </w:rPr>
        <w:t>–</w:t>
      </w:r>
      <w:r w:rsidR="00631D55">
        <w:rPr>
          <w:rFonts w:eastAsia="Times New Roman" w:cs="Times New Roman"/>
          <w:color w:val="auto"/>
          <w:kern w:val="0"/>
          <w14:ligatures w14:val="none"/>
        </w:rPr>
        <w:t>2026 metų bendrojo plano patvirtinimo“</w:t>
      </w:r>
      <w:r w:rsidRPr="00D3010C">
        <w:rPr>
          <w:rFonts w:eastAsia="Times New Roman" w:cs="Times New Roman"/>
          <w:color w:val="auto"/>
          <w:kern w:val="0"/>
          <w14:ligatures w14:val="none"/>
        </w:rPr>
        <w:t>.</w:t>
      </w:r>
    </w:p>
    <w:p w14:paraId="24C25127" w14:textId="77777777" w:rsidR="00D3010C" w:rsidRPr="00D3010C" w:rsidRDefault="00D3010C" w:rsidP="00D3010C">
      <w:pPr>
        <w:tabs>
          <w:tab w:val="left" w:pos="0"/>
          <w:tab w:val="num" w:pos="1695"/>
          <w:tab w:val="center" w:pos="4153"/>
          <w:tab w:val="right" w:pos="8306"/>
        </w:tabs>
        <w:spacing w:line="276" w:lineRule="auto"/>
        <w:jc w:val="both"/>
        <w:rPr>
          <w:rFonts w:eastAsia="Times New Roman" w:cs="Times New Roman"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 xml:space="preserve">8. BIUDŽETO LĖŠŲ POREIKIS IR ŠALTINIAI – </w:t>
      </w:r>
    </w:p>
    <w:p w14:paraId="4DB00156" w14:textId="77777777" w:rsidR="00D3010C" w:rsidRDefault="00D3010C" w:rsidP="00D3010C">
      <w:pPr>
        <w:jc w:val="both"/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>9. KITI SPRENDIMUI PRIIMTI REIKALINGI PAGRINDIMAI, SKAIČIAVIMAI IR PAAIŠKINIMAI</w:t>
      </w:r>
    </w:p>
    <w:p w14:paraId="566E5139" w14:textId="33695594" w:rsidR="00631D55" w:rsidRPr="0028710A" w:rsidRDefault="00631D55" w:rsidP="00AB61AA">
      <w:pPr>
        <w:ind w:firstLine="709"/>
        <w:jc w:val="both"/>
        <w:rPr>
          <w:rFonts w:eastAsia="Times New Roman" w:cs="Times New Roman"/>
          <w:color w:val="auto"/>
          <w:kern w:val="0"/>
          <w14:ligatures w14:val="none"/>
        </w:rPr>
      </w:pPr>
      <w:r w:rsidRPr="0028710A">
        <w:rPr>
          <w:rFonts w:eastAsia="Times New Roman" w:cs="Times New Roman"/>
          <w:color w:val="auto"/>
          <w:kern w:val="0"/>
          <w14:ligatures w14:val="none"/>
        </w:rPr>
        <w:t>Prognoz</w:t>
      </w:r>
      <w:r w:rsidR="00AB61AA">
        <w:rPr>
          <w:rFonts w:eastAsia="Times New Roman" w:cs="Times New Roman"/>
          <w:color w:val="auto"/>
          <w:kern w:val="0"/>
          <w14:ligatures w14:val="none"/>
        </w:rPr>
        <w:t>uojamas</w:t>
      </w:r>
      <w:r w:rsidRPr="0028710A">
        <w:rPr>
          <w:rFonts w:eastAsia="Times New Roman" w:cs="Times New Roman"/>
          <w:color w:val="auto"/>
          <w:kern w:val="0"/>
          <w14:ligatures w14:val="none"/>
        </w:rPr>
        <w:t xml:space="preserve"> mokinių skaičius </w:t>
      </w:r>
      <w:r w:rsidR="00AB61AA">
        <w:rPr>
          <w:rFonts w:eastAsia="Times New Roman" w:cs="Times New Roman"/>
          <w:color w:val="auto"/>
          <w:kern w:val="0"/>
          <w14:ligatures w14:val="none"/>
        </w:rPr>
        <w:t>pirmoje</w:t>
      </w:r>
      <w:r w:rsidRPr="0028710A">
        <w:rPr>
          <w:rFonts w:eastAsia="Times New Roman" w:cs="Times New Roman"/>
          <w:color w:val="auto"/>
          <w:kern w:val="0"/>
          <w14:ligatures w14:val="none"/>
        </w:rPr>
        <w:t xml:space="preserve"> klasėje</w:t>
      </w:r>
      <w:r w:rsidR="00AB61AA">
        <w:rPr>
          <w:rFonts w:eastAsia="Times New Roman" w:cs="Times New Roman"/>
          <w:color w:val="auto"/>
          <w:kern w:val="0"/>
          <w14:ligatures w14:val="none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276"/>
        <w:gridCol w:w="1276"/>
        <w:gridCol w:w="1276"/>
        <w:gridCol w:w="1269"/>
      </w:tblGrid>
      <w:tr w:rsidR="0028710A" w14:paraId="32B9330F" w14:textId="77777777" w:rsidTr="0028710A">
        <w:tc>
          <w:tcPr>
            <w:tcW w:w="704" w:type="dxa"/>
            <w:vMerge w:val="restart"/>
          </w:tcPr>
          <w:p w14:paraId="1BC72843" w14:textId="6D0B59B7" w:rsidR="0028710A" w:rsidRPr="0028710A" w:rsidRDefault="0028710A" w:rsidP="00631D55">
            <w:pPr>
              <w:jc w:val="both"/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</w:pPr>
            <w:r w:rsidRPr="0028710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 xml:space="preserve">Nr. </w:t>
            </w:r>
          </w:p>
        </w:tc>
        <w:tc>
          <w:tcPr>
            <w:tcW w:w="3827" w:type="dxa"/>
            <w:vMerge w:val="restart"/>
          </w:tcPr>
          <w:p w14:paraId="4260522E" w14:textId="142B5664" w:rsidR="0028710A" w:rsidRPr="0028710A" w:rsidRDefault="0028710A" w:rsidP="00631D55">
            <w:pPr>
              <w:jc w:val="both"/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</w:pPr>
            <w:r w:rsidRPr="0028710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Mokyklos pavadinimas</w:t>
            </w:r>
          </w:p>
        </w:tc>
        <w:tc>
          <w:tcPr>
            <w:tcW w:w="5097" w:type="dxa"/>
            <w:gridSpan w:val="4"/>
          </w:tcPr>
          <w:p w14:paraId="0D4F3537" w14:textId="083FD778" w:rsidR="0028710A" w:rsidRPr="0028710A" w:rsidRDefault="0028710A" w:rsidP="0028710A">
            <w:pPr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</w:pPr>
            <w:r w:rsidRPr="0028710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Mokslo metai</w:t>
            </w:r>
          </w:p>
        </w:tc>
      </w:tr>
      <w:tr w:rsidR="0028710A" w14:paraId="38B9D4EF" w14:textId="77777777" w:rsidTr="0028710A">
        <w:tc>
          <w:tcPr>
            <w:tcW w:w="704" w:type="dxa"/>
            <w:vMerge/>
          </w:tcPr>
          <w:p w14:paraId="6B85B082" w14:textId="77777777" w:rsidR="0028710A" w:rsidRPr="0028710A" w:rsidRDefault="0028710A" w:rsidP="00631D55">
            <w:pPr>
              <w:jc w:val="both"/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3827" w:type="dxa"/>
            <w:vMerge/>
          </w:tcPr>
          <w:p w14:paraId="02D15913" w14:textId="77777777" w:rsidR="0028710A" w:rsidRPr="0028710A" w:rsidRDefault="0028710A" w:rsidP="00631D55">
            <w:pPr>
              <w:jc w:val="both"/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1276" w:type="dxa"/>
          </w:tcPr>
          <w:p w14:paraId="3452EC78" w14:textId="687C70D7" w:rsidR="0028710A" w:rsidRPr="0028710A" w:rsidRDefault="0028710A" w:rsidP="00AB61AA">
            <w:pPr>
              <w:ind w:left="-105" w:right="-111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</w:pPr>
            <w:r w:rsidRPr="0028710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2024</w:t>
            </w:r>
            <w:r w:rsidR="00AB61A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–</w:t>
            </w:r>
            <w:r w:rsidRPr="0028710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2025</w:t>
            </w:r>
          </w:p>
        </w:tc>
        <w:tc>
          <w:tcPr>
            <w:tcW w:w="1276" w:type="dxa"/>
          </w:tcPr>
          <w:p w14:paraId="6C4684C5" w14:textId="3E644EBF" w:rsidR="0028710A" w:rsidRPr="0028710A" w:rsidRDefault="0028710A" w:rsidP="00AB61AA">
            <w:pPr>
              <w:ind w:left="-105" w:right="-111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</w:pPr>
            <w:r w:rsidRPr="0028710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2025</w:t>
            </w:r>
            <w:r w:rsidR="00AB61A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–</w:t>
            </w:r>
            <w:r w:rsidRPr="0028710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2026</w:t>
            </w:r>
          </w:p>
        </w:tc>
        <w:tc>
          <w:tcPr>
            <w:tcW w:w="1276" w:type="dxa"/>
          </w:tcPr>
          <w:p w14:paraId="68606DDA" w14:textId="5C8DC016" w:rsidR="0028710A" w:rsidRPr="0028710A" w:rsidRDefault="0028710A" w:rsidP="00AB61AA">
            <w:pPr>
              <w:ind w:left="-105" w:right="-111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</w:pPr>
            <w:r w:rsidRPr="0028710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2026</w:t>
            </w:r>
            <w:r w:rsidR="00AB61A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–</w:t>
            </w:r>
            <w:r w:rsidRPr="0028710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2027</w:t>
            </w:r>
          </w:p>
        </w:tc>
        <w:tc>
          <w:tcPr>
            <w:tcW w:w="1269" w:type="dxa"/>
          </w:tcPr>
          <w:p w14:paraId="566340CD" w14:textId="6AEC8782" w:rsidR="0028710A" w:rsidRPr="0028710A" w:rsidRDefault="0028710A" w:rsidP="00AB61AA">
            <w:pPr>
              <w:ind w:left="-105" w:right="-111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</w:pPr>
            <w:r w:rsidRPr="0028710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2028</w:t>
            </w:r>
            <w:r w:rsidR="00AB61A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–</w:t>
            </w:r>
            <w:r w:rsidRPr="0028710A">
              <w:rPr>
                <w:rFonts w:eastAsia="Times New Roman" w:cs="Times New Roman"/>
                <w:b/>
                <w:bCs/>
                <w:color w:val="auto"/>
                <w:kern w:val="0"/>
                <w14:ligatures w14:val="none"/>
              </w:rPr>
              <w:t>2029</w:t>
            </w:r>
          </w:p>
        </w:tc>
      </w:tr>
      <w:tr w:rsidR="00631D55" w14:paraId="79B0D363" w14:textId="77777777" w:rsidTr="0028710A">
        <w:tc>
          <w:tcPr>
            <w:tcW w:w="704" w:type="dxa"/>
          </w:tcPr>
          <w:p w14:paraId="05E88325" w14:textId="6D5DAA26" w:rsidR="00631D55" w:rsidRPr="00631D55" w:rsidRDefault="0028710A" w:rsidP="00631D55">
            <w:pPr>
              <w:jc w:val="both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1.</w:t>
            </w:r>
          </w:p>
        </w:tc>
        <w:tc>
          <w:tcPr>
            <w:tcW w:w="3827" w:type="dxa"/>
          </w:tcPr>
          <w:p w14:paraId="43FBDADD" w14:textId="3A3A2A1C" w:rsidR="00631D55" w:rsidRPr="00631D55" w:rsidRDefault="0028710A" w:rsidP="00631D55">
            <w:pPr>
              <w:jc w:val="both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Telšių r. Luokės Vytauto Kleivos gimnazijos Upynos skyrius</w:t>
            </w:r>
          </w:p>
        </w:tc>
        <w:tc>
          <w:tcPr>
            <w:tcW w:w="1276" w:type="dxa"/>
          </w:tcPr>
          <w:p w14:paraId="30082182" w14:textId="68918422" w:rsidR="00631D55" w:rsidRPr="00631D55" w:rsidRDefault="0028710A" w:rsidP="0028710A">
            <w:pPr>
              <w:jc w:val="center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42FA4E2B" w14:textId="3186FE2B" w:rsidR="00631D55" w:rsidRPr="00631D55" w:rsidRDefault="0028710A" w:rsidP="0028710A">
            <w:pPr>
              <w:jc w:val="center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1795AE93" w14:textId="6DBF79E6" w:rsidR="00631D55" w:rsidRPr="00631D55" w:rsidRDefault="0028710A" w:rsidP="0028710A">
            <w:pPr>
              <w:jc w:val="center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269" w:type="dxa"/>
          </w:tcPr>
          <w:p w14:paraId="645706E8" w14:textId="5C44D35B" w:rsidR="00631D55" w:rsidRPr="00631D55" w:rsidRDefault="0028710A" w:rsidP="0028710A">
            <w:pPr>
              <w:jc w:val="center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3</w:t>
            </w:r>
          </w:p>
        </w:tc>
      </w:tr>
      <w:tr w:rsidR="00631D55" w14:paraId="24454566" w14:textId="77777777" w:rsidTr="0028710A">
        <w:tc>
          <w:tcPr>
            <w:tcW w:w="704" w:type="dxa"/>
          </w:tcPr>
          <w:p w14:paraId="0FAA6664" w14:textId="7743544B" w:rsidR="00631D55" w:rsidRPr="00631D55" w:rsidRDefault="0028710A" w:rsidP="00631D55">
            <w:pPr>
              <w:jc w:val="both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2.</w:t>
            </w:r>
          </w:p>
        </w:tc>
        <w:tc>
          <w:tcPr>
            <w:tcW w:w="3827" w:type="dxa"/>
          </w:tcPr>
          <w:p w14:paraId="1726D3B0" w14:textId="34C1467A" w:rsidR="00631D55" w:rsidRPr="00631D55" w:rsidRDefault="0028710A" w:rsidP="00631D55">
            <w:pPr>
              <w:jc w:val="both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 xml:space="preserve">Telšių r. Tryškių Lazdynų </w:t>
            </w:r>
            <w:r w:rsidR="00AB61AA">
              <w:rPr>
                <w:rFonts w:eastAsia="Times New Roman" w:cs="Times New Roman"/>
                <w:color w:val="auto"/>
                <w:kern w:val="0"/>
                <w14:ligatures w14:val="none"/>
              </w:rPr>
              <w:t>P</w:t>
            </w: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 xml:space="preserve">elėdos gimnazijos </w:t>
            </w:r>
            <w:proofErr w:type="spellStart"/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Kaunatavos</w:t>
            </w:r>
            <w:proofErr w:type="spellEnd"/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 xml:space="preserve"> skyrius</w:t>
            </w:r>
          </w:p>
        </w:tc>
        <w:tc>
          <w:tcPr>
            <w:tcW w:w="1276" w:type="dxa"/>
          </w:tcPr>
          <w:p w14:paraId="4793B3BF" w14:textId="576D4371" w:rsidR="00631D55" w:rsidRPr="00631D55" w:rsidRDefault="0028710A" w:rsidP="0028710A">
            <w:pPr>
              <w:jc w:val="center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086371B2" w14:textId="15C129C9" w:rsidR="00631D55" w:rsidRPr="00631D55" w:rsidRDefault="0028710A" w:rsidP="0028710A">
            <w:pPr>
              <w:jc w:val="center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6A0D5BD4" w14:textId="2E6CAE6E" w:rsidR="00631D55" w:rsidRPr="00631D55" w:rsidRDefault="0028710A" w:rsidP="0028710A">
            <w:pPr>
              <w:jc w:val="center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269" w:type="dxa"/>
          </w:tcPr>
          <w:p w14:paraId="1D88CDA0" w14:textId="1A6C8476" w:rsidR="00631D55" w:rsidRPr="00631D55" w:rsidRDefault="0028710A" w:rsidP="0028710A">
            <w:pPr>
              <w:jc w:val="center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14:ligatures w14:val="none"/>
              </w:rPr>
              <w:t>3</w:t>
            </w:r>
          </w:p>
        </w:tc>
      </w:tr>
    </w:tbl>
    <w:p w14:paraId="2414D6D4" w14:textId="77777777" w:rsidR="00631D55" w:rsidRPr="00631D55" w:rsidRDefault="00631D55" w:rsidP="00631D55">
      <w:pPr>
        <w:jc w:val="both"/>
        <w:rPr>
          <w:rFonts w:eastAsia="Times New Roman" w:cs="Times New Roman"/>
          <w:b/>
          <w:bCs/>
          <w:color w:val="auto"/>
          <w:kern w:val="0"/>
          <w14:ligatures w14:val="none"/>
        </w:rPr>
      </w:pPr>
    </w:p>
    <w:p w14:paraId="7430149C" w14:textId="77777777" w:rsidR="00D3010C" w:rsidRPr="00D3010C" w:rsidRDefault="00D3010C" w:rsidP="00D3010C">
      <w:pPr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 xml:space="preserve">10. SPRENDIMO PROJEKTO LYGINAMASIS VARIANTAS – </w:t>
      </w:r>
    </w:p>
    <w:p w14:paraId="739392BD" w14:textId="45EBE00E" w:rsidR="00D3010C" w:rsidRPr="00D3010C" w:rsidRDefault="00D3010C" w:rsidP="00D3010C">
      <w:pPr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>11. PRIE SPRENDIMO PROJEKTO PRIDEDAMI DOKUMENTAI</w:t>
      </w:r>
      <w:r w:rsidR="006302E0">
        <w:rPr>
          <w:rFonts w:eastAsia="Times New Roman" w:cs="Times New Roman"/>
          <w:b/>
          <w:bCs/>
          <w:color w:val="auto"/>
          <w:kern w:val="0"/>
          <w14:ligatures w14:val="none"/>
        </w:rPr>
        <w:t xml:space="preserve"> –</w:t>
      </w:r>
    </w:p>
    <w:p w14:paraId="7F71566A" w14:textId="77777777" w:rsidR="00D3010C" w:rsidRPr="00D3010C" w:rsidRDefault="00D3010C" w:rsidP="00D3010C">
      <w:pPr>
        <w:jc w:val="both"/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 xml:space="preserve">12. SPRENDIMĄ ĮTEIKTI – </w:t>
      </w:r>
      <w:r w:rsidRPr="00D3010C">
        <w:rPr>
          <w:rFonts w:eastAsia="Times New Roman" w:cs="Times New Roman"/>
          <w:color w:val="auto"/>
          <w:kern w:val="0"/>
          <w14:ligatures w14:val="none"/>
        </w:rPr>
        <w:t>visoms Telšių rajono švietimo įstaigoms, Telšių rajono savivaldybės administracijos Švietimo ir sporto skyriui, Teisės ir administravimo skyriui, Centralizuotam biudžetinių įstaigų buhalterinės apskaitos skyriui</w:t>
      </w:r>
      <w:r w:rsidRPr="006302E0">
        <w:rPr>
          <w:rFonts w:eastAsia="Times New Roman" w:cs="Times New Roman"/>
          <w:color w:val="auto"/>
          <w:kern w:val="0"/>
          <w14:ligatures w14:val="none"/>
        </w:rPr>
        <w:t>.</w:t>
      </w:r>
    </w:p>
    <w:p w14:paraId="3A0D2728" w14:textId="77777777" w:rsidR="00D3010C" w:rsidRPr="00D3010C" w:rsidRDefault="00D3010C" w:rsidP="00D3010C">
      <w:pPr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 xml:space="preserve">13. SPRENDIMĄ SKELBTI TEISĖS AKTŲ REGISTRE – </w:t>
      </w:r>
      <w:r w:rsidRPr="00D3010C">
        <w:rPr>
          <w:rFonts w:eastAsia="Times New Roman" w:cs="Times New Roman"/>
          <w:color w:val="auto"/>
          <w:kern w:val="0"/>
          <w14:ligatures w14:val="none"/>
        </w:rPr>
        <w:t>taip.</w:t>
      </w:r>
    </w:p>
    <w:p w14:paraId="25A3ECBE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  <w:r w:rsidRPr="00D3010C">
        <w:rPr>
          <w:rFonts w:eastAsia="Times New Roman" w:cs="Times New Roman"/>
          <w:b/>
          <w:bCs/>
          <w:color w:val="auto"/>
          <w:kern w:val="0"/>
          <w14:ligatures w14:val="none"/>
        </w:rPr>
        <w:t>14. SPRENDIMO PROJEKTO ANTIKORUPCINIS VERTINIMAS</w:t>
      </w:r>
      <w:r w:rsidRPr="00D3010C">
        <w:rPr>
          <w:rFonts w:eastAsia="Times New Roman" w:cs="Times New Roman"/>
          <w:color w:val="auto"/>
          <w:kern w:val="0"/>
          <w14:ligatures w14:val="none"/>
        </w:rPr>
        <w:t xml:space="preserve"> – nevertinamas.</w:t>
      </w:r>
    </w:p>
    <w:p w14:paraId="1CBE0C3E" w14:textId="77777777" w:rsidR="00D3010C" w:rsidRPr="00D3010C" w:rsidRDefault="00D3010C" w:rsidP="00D3010C">
      <w:pPr>
        <w:rPr>
          <w:rFonts w:eastAsia="Times New Roman" w:cs="Times New Roman"/>
          <w:b/>
          <w:bCs/>
          <w:i/>
          <w:iCs/>
          <w:color w:val="auto"/>
          <w:kern w:val="0"/>
          <w14:ligatures w14:val="none"/>
        </w:rPr>
      </w:pPr>
    </w:p>
    <w:p w14:paraId="41E86A7C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</w:p>
    <w:p w14:paraId="0C49E739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</w:p>
    <w:p w14:paraId="0A3836D3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</w:p>
    <w:p w14:paraId="299BEA36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</w:p>
    <w:p w14:paraId="5D74DDE0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</w:p>
    <w:p w14:paraId="6770C66B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</w:p>
    <w:p w14:paraId="6C78F439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</w:p>
    <w:p w14:paraId="773E2A7C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</w:p>
    <w:p w14:paraId="26F0D9F3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</w:p>
    <w:p w14:paraId="00E5FF58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</w:p>
    <w:p w14:paraId="12819210" w14:textId="77777777" w:rsidR="00D3010C" w:rsidRPr="00D3010C" w:rsidRDefault="00D3010C" w:rsidP="00D3010C">
      <w:pPr>
        <w:rPr>
          <w:rFonts w:eastAsia="Times New Roman" w:cs="Times New Roman"/>
          <w:color w:val="auto"/>
          <w:kern w:val="0"/>
          <w14:ligatures w14:val="none"/>
        </w:rPr>
      </w:pPr>
    </w:p>
    <w:p w14:paraId="56E05901" w14:textId="77777777" w:rsidR="00197C5A" w:rsidRDefault="00197C5A"/>
    <w:sectPr w:rsidR="00197C5A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33D4" w14:textId="77777777" w:rsidR="003F30A2" w:rsidRDefault="003F30A2" w:rsidP="00253839">
      <w:r>
        <w:separator/>
      </w:r>
    </w:p>
  </w:endnote>
  <w:endnote w:type="continuationSeparator" w:id="0">
    <w:p w14:paraId="2BB5FB58" w14:textId="77777777" w:rsidR="003F30A2" w:rsidRDefault="003F30A2" w:rsidP="0025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32FF" w14:textId="77777777" w:rsidR="003F30A2" w:rsidRDefault="003F30A2" w:rsidP="00253839">
      <w:r>
        <w:separator/>
      </w:r>
    </w:p>
  </w:footnote>
  <w:footnote w:type="continuationSeparator" w:id="0">
    <w:p w14:paraId="32841B84" w14:textId="77777777" w:rsidR="003F30A2" w:rsidRDefault="003F30A2" w:rsidP="0025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3AF9" w14:textId="0800DD05" w:rsidR="00253839" w:rsidRPr="00253839" w:rsidRDefault="00253839" w:rsidP="00253839">
    <w:pPr>
      <w:pStyle w:val="Antrats"/>
      <w:jc w:val="right"/>
      <w:rPr>
        <w:b/>
        <w:bCs/>
      </w:rPr>
    </w:pPr>
    <w:r w:rsidRPr="00253839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9412B"/>
    <w:multiLevelType w:val="hybridMultilevel"/>
    <w:tmpl w:val="13C6E14E"/>
    <w:lvl w:ilvl="0" w:tplc="B6C06CF0">
      <w:start w:val="1"/>
      <w:numFmt w:val="decimal"/>
      <w:lvlText w:val="%1."/>
      <w:lvlJc w:val="left"/>
      <w:pPr>
        <w:ind w:left="1571" w:hanging="360"/>
      </w:pPr>
      <w:rPr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8160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0C"/>
    <w:rsid w:val="00181611"/>
    <w:rsid w:val="00197C5A"/>
    <w:rsid w:val="00253839"/>
    <w:rsid w:val="0028710A"/>
    <w:rsid w:val="002D0AA8"/>
    <w:rsid w:val="003F0A69"/>
    <w:rsid w:val="003F30A2"/>
    <w:rsid w:val="00561AF3"/>
    <w:rsid w:val="006302E0"/>
    <w:rsid w:val="00631D55"/>
    <w:rsid w:val="007735DA"/>
    <w:rsid w:val="00996238"/>
    <w:rsid w:val="00AB61AA"/>
    <w:rsid w:val="00B85E93"/>
    <w:rsid w:val="00C858F6"/>
    <w:rsid w:val="00D3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3597"/>
  <w15:chartTrackingRefBased/>
  <w15:docId w15:val="{47428DAB-D01B-42FA-9960-3DD38B52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color w:val="000000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816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161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735D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31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538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3839"/>
  </w:style>
  <w:style w:type="paragraph" w:styleId="Porat">
    <w:name w:val="footer"/>
    <w:basedOn w:val="prastasis"/>
    <w:link w:val="PoratDiagrama"/>
    <w:uiPriority w:val="99"/>
    <w:unhideWhenUsed/>
    <w:rsid w:val="002538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7f36d4a0bc4111ee9269b566387cfe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2884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renata.buivydiene@gmail.com</cp:lastModifiedBy>
  <cp:revision>2</cp:revision>
  <dcterms:created xsi:type="dcterms:W3CDTF">2024-02-26T13:41:00Z</dcterms:created>
  <dcterms:modified xsi:type="dcterms:W3CDTF">2024-02-26T13:41:00Z</dcterms:modified>
</cp:coreProperties>
</file>